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3D" w:rsidRDefault="00353401" w:rsidP="008C6A3D">
      <w:pPr>
        <w:pStyle w:val="11"/>
        <w:keepNext/>
        <w:keepLines/>
        <w:shd w:val="clear" w:color="auto" w:fill="auto"/>
        <w:spacing w:after="0"/>
        <w:jc w:val="center"/>
        <w:rPr>
          <w:sz w:val="24"/>
          <w:szCs w:val="24"/>
        </w:rPr>
      </w:pPr>
      <w:bookmarkStart w:id="0" w:name="bookmark0"/>
      <w:bookmarkStart w:id="1" w:name="bookmark1"/>
      <w:r w:rsidRPr="008C6A3D">
        <w:rPr>
          <w:sz w:val="24"/>
          <w:szCs w:val="24"/>
        </w:rPr>
        <w:t xml:space="preserve">Муниципальное бюджетное дошкольное образовательное учреждение </w:t>
      </w:r>
    </w:p>
    <w:p w:rsidR="008C6A3D" w:rsidRDefault="00353401" w:rsidP="008C6A3D">
      <w:pPr>
        <w:pStyle w:val="11"/>
        <w:keepNext/>
        <w:keepLines/>
        <w:shd w:val="clear" w:color="auto" w:fill="auto"/>
        <w:spacing w:after="0"/>
        <w:jc w:val="center"/>
        <w:rPr>
          <w:sz w:val="24"/>
          <w:szCs w:val="24"/>
        </w:rPr>
      </w:pPr>
      <w:r w:rsidRPr="008C6A3D">
        <w:rPr>
          <w:sz w:val="24"/>
          <w:szCs w:val="24"/>
        </w:rPr>
        <w:t>«Детский сад общеразвивающего вида №2</w:t>
      </w:r>
      <w:r w:rsidR="008C6A3D">
        <w:rPr>
          <w:sz w:val="24"/>
          <w:szCs w:val="24"/>
        </w:rPr>
        <w:t>3</w:t>
      </w:r>
      <w:r w:rsidRPr="008C6A3D">
        <w:rPr>
          <w:sz w:val="24"/>
          <w:szCs w:val="24"/>
        </w:rPr>
        <w:t xml:space="preserve"> «</w:t>
      </w:r>
      <w:r w:rsidR="008C6A3D">
        <w:rPr>
          <w:sz w:val="24"/>
          <w:szCs w:val="24"/>
        </w:rPr>
        <w:t>Ивушка</w:t>
      </w:r>
      <w:r w:rsidRPr="008C6A3D">
        <w:rPr>
          <w:sz w:val="24"/>
          <w:szCs w:val="24"/>
        </w:rPr>
        <w:t xml:space="preserve">» </w:t>
      </w:r>
    </w:p>
    <w:p w:rsidR="008C6A3D" w:rsidRDefault="00353401" w:rsidP="008C6A3D">
      <w:pPr>
        <w:pStyle w:val="11"/>
        <w:keepNext/>
        <w:keepLines/>
        <w:shd w:val="clear" w:color="auto" w:fill="auto"/>
        <w:spacing w:after="0"/>
        <w:jc w:val="center"/>
        <w:rPr>
          <w:sz w:val="24"/>
          <w:szCs w:val="24"/>
        </w:rPr>
      </w:pPr>
      <w:r w:rsidRPr="008C6A3D">
        <w:rPr>
          <w:sz w:val="24"/>
          <w:szCs w:val="24"/>
        </w:rPr>
        <w:t xml:space="preserve">села </w:t>
      </w:r>
      <w:r w:rsidR="008C6A3D">
        <w:rPr>
          <w:sz w:val="24"/>
          <w:szCs w:val="24"/>
        </w:rPr>
        <w:t>Никаноровка</w:t>
      </w:r>
    </w:p>
    <w:p w:rsidR="00BC2307" w:rsidRPr="008C6A3D" w:rsidRDefault="00353401" w:rsidP="008C6A3D">
      <w:pPr>
        <w:pStyle w:val="11"/>
        <w:keepNext/>
        <w:keepLines/>
        <w:shd w:val="clear" w:color="auto" w:fill="auto"/>
        <w:spacing w:after="0"/>
        <w:jc w:val="center"/>
        <w:rPr>
          <w:sz w:val="24"/>
          <w:szCs w:val="24"/>
        </w:rPr>
      </w:pPr>
      <w:r w:rsidRPr="008C6A3D">
        <w:rPr>
          <w:sz w:val="24"/>
          <w:szCs w:val="24"/>
        </w:rPr>
        <w:t xml:space="preserve"> Губки</w:t>
      </w:r>
      <w:r w:rsidRPr="008C6A3D">
        <w:rPr>
          <w:sz w:val="24"/>
          <w:szCs w:val="24"/>
        </w:rPr>
        <w:t>нского района Белгородской области</w:t>
      </w:r>
      <w:bookmarkEnd w:id="0"/>
      <w:bookmarkEnd w:id="1"/>
    </w:p>
    <w:p w:rsidR="008C6A3D" w:rsidRDefault="008C6A3D">
      <w:pPr>
        <w:pStyle w:val="1"/>
        <w:shd w:val="clear" w:color="auto" w:fill="auto"/>
        <w:ind w:firstLine="0"/>
        <w:jc w:val="center"/>
        <w:rPr>
          <w:b/>
          <w:bCs/>
        </w:rPr>
      </w:pPr>
    </w:p>
    <w:p w:rsidR="00BC2307" w:rsidRDefault="008C6A3D" w:rsidP="008C6A3D">
      <w:pPr>
        <w:pStyle w:val="1"/>
        <w:shd w:val="clear" w:color="auto" w:fill="auto"/>
        <w:ind w:firstLine="0"/>
        <w:jc w:val="center"/>
        <w:rPr>
          <w:b/>
          <w:bCs/>
        </w:rPr>
      </w:pPr>
      <w:r>
        <w:rPr>
          <w:b/>
          <w:bCs/>
        </w:rPr>
        <w:t>Алгоритм (порядок) сопровождения</w:t>
      </w:r>
      <w:r>
        <w:t xml:space="preserve"> </w:t>
      </w:r>
      <w:r w:rsidR="00353401">
        <w:rPr>
          <w:b/>
          <w:bCs/>
        </w:rPr>
        <w:t>детей ветеранов (участников) специа</w:t>
      </w:r>
      <w:r>
        <w:rPr>
          <w:b/>
          <w:bCs/>
        </w:rPr>
        <w:t>льной военной операции</w:t>
      </w:r>
      <w:r w:rsidRPr="008C6A3D">
        <w:rPr>
          <w:b/>
          <w:bCs/>
        </w:rPr>
        <w:t xml:space="preserve"> </w:t>
      </w:r>
      <w:r>
        <w:rPr>
          <w:b/>
          <w:bCs/>
        </w:rPr>
        <w:t>в МБДОУ «Детский сад общеразвивающего вида №23 «Ивушка»</w:t>
      </w:r>
      <w:r>
        <w:rPr>
          <w:b/>
          <w:bCs/>
        </w:rPr>
        <w:t xml:space="preserve">, в целях оказания таким </w:t>
      </w:r>
      <w:r w:rsidR="00353401">
        <w:rPr>
          <w:b/>
          <w:bCs/>
        </w:rPr>
        <w:t>детям необходимой помощи, в том числе психологиче</w:t>
      </w:r>
      <w:r w:rsidR="00353401">
        <w:rPr>
          <w:b/>
          <w:bCs/>
        </w:rPr>
        <w:t>ской</w:t>
      </w:r>
      <w:r>
        <w:rPr>
          <w:b/>
          <w:bCs/>
        </w:rPr>
        <w:t>.</w:t>
      </w:r>
    </w:p>
    <w:p w:rsidR="008C6A3D" w:rsidRDefault="008C6A3D" w:rsidP="008C6A3D">
      <w:pPr>
        <w:pStyle w:val="1"/>
        <w:shd w:val="clear" w:color="auto" w:fill="auto"/>
        <w:ind w:firstLine="0"/>
        <w:jc w:val="center"/>
      </w:pPr>
    </w:p>
    <w:p w:rsidR="00BC2307" w:rsidRDefault="00353401">
      <w:pPr>
        <w:pStyle w:val="22"/>
        <w:keepNext/>
        <w:keepLines/>
        <w:numPr>
          <w:ilvl w:val="0"/>
          <w:numId w:val="1"/>
        </w:numPr>
        <w:shd w:val="clear" w:color="auto" w:fill="auto"/>
        <w:tabs>
          <w:tab w:val="left" w:pos="318"/>
        </w:tabs>
        <w:spacing w:after="360"/>
      </w:pPr>
      <w:bookmarkStart w:id="2" w:name="bookmark2"/>
      <w:bookmarkStart w:id="3" w:name="bookmark3"/>
      <w:r>
        <w:t>Общие положения</w:t>
      </w:r>
      <w:bookmarkEnd w:id="2"/>
      <w:bookmarkEnd w:id="3"/>
    </w:p>
    <w:p w:rsidR="00BC2307" w:rsidRDefault="00353401">
      <w:pPr>
        <w:pStyle w:val="1"/>
        <w:shd w:val="clear" w:color="auto" w:fill="auto"/>
        <w:ind w:firstLine="580"/>
        <w:jc w:val="both"/>
      </w:pPr>
      <w:r>
        <w:t>Порядок сопровождения в МБДОУ «Детский сад общеразвивающего вида №2</w:t>
      </w:r>
      <w:r w:rsidR="008C6A3D">
        <w:t>3</w:t>
      </w:r>
      <w:r>
        <w:t xml:space="preserve"> «</w:t>
      </w:r>
      <w:r w:rsidR="008C6A3D">
        <w:t>Ивушка</w:t>
      </w:r>
      <w:r>
        <w:t xml:space="preserve">» села </w:t>
      </w:r>
      <w:r w:rsidR="008C6A3D">
        <w:t>Никаноровка</w:t>
      </w:r>
      <w:r>
        <w:t xml:space="preserve"> детей ветеранов (участников) специальной военной операции, в целях оказания таким детям необходимой помощи, в том числе психологической (далее </w:t>
      </w:r>
      <w:r>
        <w:rPr>
          <w:b/>
          <w:bCs/>
        </w:rPr>
        <w:t xml:space="preserve">- </w:t>
      </w:r>
      <w:r>
        <w:t>Порядок), раз</w:t>
      </w:r>
      <w:r>
        <w:t xml:space="preserve">работан на основании </w:t>
      </w:r>
      <w:r>
        <w:rPr>
          <w:color w:val="333333"/>
        </w:rPr>
        <w:t xml:space="preserve">&lt;Письмо&gt; Минпросвещения России от 11.08.2023 </w:t>
      </w:r>
      <w:r>
        <w:rPr>
          <w:color w:val="333333"/>
          <w:lang w:val="en-US" w:eastAsia="en-US" w:bidi="en-US"/>
        </w:rPr>
        <w:t>N</w:t>
      </w:r>
      <w:r w:rsidRPr="008C6A3D">
        <w:rPr>
          <w:color w:val="333333"/>
          <w:lang w:eastAsia="en-US" w:bidi="en-US"/>
        </w:rPr>
        <w:t xml:space="preserve"> </w:t>
      </w:r>
      <w:r>
        <w:rPr>
          <w:color w:val="333333"/>
        </w:rPr>
        <w:t>АБ- 3386/07 «О направлении Алгоритма (вместе с Алгоритмом сопровождения в дошкольных образовательных, общеобразовательных, профессиональных образовательных организациях и образовательных о</w:t>
      </w:r>
      <w:r>
        <w:rPr>
          <w:color w:val="333333"/>
        </w:rPr>
        <w:t xml:space="preserve">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 </w:t>
      </w:r>
      <w:r>
        <w:t>в целях оказания психолого</w:t>
      </w:r>
      <w:r w:rsidR="008C6A3D">
        <w:t>-</w:t>
      </w:r>
      <w:r>
        <w:softHyphen/>
        <w:t xml:space="preserve">педагогической </w:t>
      </w:r>
      <w:r>
        <w:t>помощи обучающимся из числа семей ветеранов (участников) специальной военной операции (далее - СВО).</w:t>
      </w:r>
    </w:p>
    <w:p w:rsidR="00BC2307" w:rsidRDefault="00353401">
      <w:pPr>
        <w:pStyle w:val="1"/>
        <w:shd w:val="clear" w:color="auto" w:fill="auto"/>
        <w:ind w:firstLine="580"/>
        <w:jc w:val="both"/>
      </w:pPr>
      <w:r>
        <w:t>Настоящий Порядок включает в себя рекомендации для администрации, педагогических работников и иных специалистов МБДОУ «Детский сад общеразвивающего вида №2</w:t>
      </w:r>
      <w:r w:rsidR="008C6A3D">
        <w:t>3</w:t>
      </w:r>
      <w:r>
        <w:t xml:space="preserve"> «</w:t>
      </w:r>
      <w:r w:rsidR="008C6A3D">
        <w:t>Ивушка</w:t>
      </w:r>
      <w:r>
        <w:t xml:space="preserve">» села </w:t>
      </w:r>
      <w:r w:rsidR="008C6A3D">
        <w:t>Никаноровка</w:t>
      </w:r>
      <w:r>
        <w:t>.</w:t>
      </w:r>
    </w:p>
    <w:p w:rsidR="00BC2307" w:rsidRDefault="00353401">
      <w:pPr>
        <w:pStyle w:val="1"/>
        <w:shd w:val="clear" w:color="auto" w:fill="auto"/>
        <w:ind w:firstLine="580"/>
        <w:jc w:val="both"/>
      </w:pPr>
      <w:r>
        <w:t>Дети ветеранов (участников) СВО, военнослужащих, погибших или получивших увечье (ранение, травму, контузию), либо заболевание при исполнении обязанностей военной службы (служебных обязанностей) нуждаются в корректном, внимат</w:t>
      </w:r>
      <w:r>
        <w:t>ельном подходе с соблюдением требований по защите персональной информации и этических требований в организации психолого-педагогического сопровождения.</w:t>
      </w:r>
    </w:p>
    <w:p w:rsidR="00BC2307" w:rsidRDefault="00353401">
      <w:pPr>
        <w:pStyle w:val="1"/>
        <w:shd w:val="clear" w:color="auto" w:fill="auto"/>
        <w:ind w:firstLine="280"/>
        <w:jc w:val="both"/>
      </w:pPr>
      <w:r>
        <w:t>К категории «дети ветеранов (участников) специальной военной операции» применительно к настоящему Порядк</w:t>
      </w:r>
      <w:r>
        <w:t>у относятся как несовершеннолетние, так и совершеннолетние лица, нуждающиеся в сопровождении.</w:t>
      </w:r>
    </w:p>
    <w:p w:rsidR="00BC2307" w:rsidRDefault="00353401">
      <w:pPr>
        <w:pStyle w:val="1"/>
        <w:shd w:val="clear" w:color="auto" w:fill="auto"/>
        <w:ind w:firstLine="980"/>
      </w:pPr>
      <w:r>
        <w:t>Настоящий Порядок включает в себя рекомендации по следующим направлениям:</w:t>
      </w:r>
    </w:p>
    <w:p w:rsidR="00BC2307" w:rsidRDefault="00353401">
      <w:pPr>
        <w:pStyle w:val="1"/>
        <w:numPr>
          <w:ilvl w:val="0"/>
          <w:numId w:val="2"/>
        </w:numPr>
        <w:shd w:val="clear" w:color="auto" w:fill="auto"/>
        <w:tabs>
          <w:tab w:val="left" w:pos="1438"/>
        </w:tabs>
        <w:ind w:left="740" w:firstLine="280"/>
        <w:jc w:val="both"/>
      </w:pPr>
      <w:r>
        <w:t>по проведению мониторинга психологического состояния детей ветеранов (участников) СВО;</w:t>
      </w:r>
    </w:p>
    <w:p w:rsidR="00BC2307" w:rsidRDefault="00353401">
      <w:pPr>
        <w:pStyle w:val="1"/>
        <w:numPr>
          <w:ilvl w:val="0"/>
          <w:numId w:val="2"/>
        </w:numPr>
        <w:shd w:val="clear" w:color="auto" w:fill="auto"/>
        <w:tabs>
          <w:tab w:val="left" w:pos="1438"/>
        </w:tabs>
        <w:ind w:left="740" w:firstLine="280"/>
        <w:jc w:val="both"/>
      </w:pPr>
      <w:r>
        <w:t>п</w:t>
      </w:r>
      <w:r>
        <w:t>о реализации основных направлений психолого-педагогического сопровождения детей ветеранов (участников) СВО в период обучения;</w:t>
      </w:r>
    </w:p>
    <w:p w:rsidR="00BC2307" w:rsidRDefault="00353401">
      <w:pPr>
        <w:pStyle w:val="1"/>
        <w:numPr>
          <w:ilvl w:val="0"/>
          <w:numId w:val="2"/>
        </w:numPr>
        <w:shd w:val="clear" w:color="auto" w:fill="auto"/>
        <w:tabs>
          <w:tab w:val="left" w:pos="1438"/>
        </w:tabs>
        <w:ind w:left="740" w:firstLine="280"/>
        <w:jc w:val="both"/>
      </w:pPr>
      <w:r>
        <w:t xml:space="preserve">по организации и проведению мероприятий, направленных на формирование в образовательной организации необходимого психологического </w:t>
      </w:r>
      <w:r>
        <w:t>климата для сохранения и (или) восстановления психологического здоровья детей ветеранов (участников) СВО;</w:t>
      </w:r>
    </w:p>
    <w:p w:rsidR="00BC2307" w:rsidRDefault="00353401">
      <w:pPr>
        <w:pStyle w:val="1"/>
        <w:numPr>
          <w:ilvl w:val="0"/>
          <w:numId w:val="2"/>
        </w:numPr>
        <w:shd w:val="clear" w:color="auto" w:fill="auto"/>
        <w:tabs>
          <w:tab w:val="left" w:pos="1438"/>
        </w:tabs>
        <w:ind w:left="740" w:firstLine="280"/>
        <w:jc w:val="both"/>
      </w:pPr>
      <w:r>
        <w:t>по оказанию экстренной психологической помощи, психологической коррекции и поддержки детям ветеранов (участников) СВО и членам их семей в очном и дист</w:t>
      </w:r>
      <w:r>
        <w:t>анционном режиме;</w:t>
      </w:r>
    </w:p>
    <w:p w:rsidR="00BC2307" w:rsidRDefault="00353401">
      <w:pPr>
        <w:pStyle w:val="1"/>
        <w:numPr>
          <w:ilvl w:val="0"/>
          <w:numId w:val="2"/>
        </w:numPr>
        <w:shd w:val="clear" w:color="auto" w:fill="auto"/>
        <w:tabs>
          <w:tab w:val="left" w:pos="1438"/>
        </w:tabs>
        <w:ind w:left="740" w:firstLine="280"/>
        <w:jc w:val="both"/>
      </w:pPr>
      <w:r>
        <w:t>по организации сетевого и межведомственного взаимодействия для оказания необходимой помощи и поддержки детей ветеранов (участников) СВО;</w:t>
      </w:r>
    </w:p>
    <w:p w:rsidR="00BC2307" w:rsidRDefault="00353401">
      <w:pPr>
        <w:pStyle w:val="1"/>
        <w:numPr>
          <w:ilvl w:val="0"/>
          <w:numId w:val="2"/>
        </w:numPr>
        <w:shd w:val="clear" w:color="auto" w:fill="auto"/>
        <w:tabs>
          <w:tab w:val="left" w:pos="1438"/>
        </w:tabs>
        <w:spacing w:after="360"/>
        <w:ind w:left="740" w:firstLine="280"/>
        <w:jc w:val="both"/>
      </w:pPr>
      <w:r>
        <w:t>по обеспечению информирования детей ветеранов (участников) СВО, членов их семей, педагогических работ</w:t>
      </w:r>
      <w:r>
        <w:t xml:space="preserve">ников </w:t>
      </w:r>
      <w:r>
        <w:t>МБДОУ «Детский сад общеразвивающего вида №2</w:t>
      </w:r>
      <w:r w:rsidR="008C6A3D">
        <w:t>3</w:t>
      </w:r>
      <w:r>
        <w:t xml:space="preserve"> «</w:t>
      </w:r>
      <w:r w:rsidR="008C6A3D">
        <w:t>Ивушка</w:t>
      </w:r>
      <w:r>
        <w:t xml:space="preserve">» села </w:t>
      </w:r>
      <w:r w:rsidR="008C6A3D">
        <w:t>Никаноровка</w:t>
      </w:r>
      <w:r>
        <w:t xml:space="preserve"> </w:t>
      </w:r>
      <w:r>
        <w:t>о возможности и ресурсах получения психологической помощи, психолого-педагогической поддержки.</w:t>
      </w:r>
    </w:p>
    <w:p w:rsidR="00BC2307" w:rsidRDefault="00353401">
      <w:pPr>
        <w:pStyle w:val="22"/>
        <w:keepNext/>
        <w:keepLines/>
        <w:numPr>
          <w:ilvl w:val="0"/>
          <w:numId w:val="1"/>
        </w:numPr>
        <w:shd w:val="clear" w:color="auto" w:fill="auto"/>
        <w:tabs>
          <w:tab w:val="left" w:pos="322"/>
        </w:tabs>
      </w:pPr>
      <w:bookmarkStart w:id="4" w:name="bookmark4"/>
      <w:bookmarkStart w:id="5" w:name="bookmark5"/>
      <w:r>
        <w:t>О проведении мониторинга психологического состояния детей ветеранов (участников)</w:t>
      </w:r>
      <w:r>
        <w:br/>
      </w:r>
      <w:r>
        <w:t>СВО</w:t>
      </w:r>
      <w:bookmarkEnd w:id="4"/>
      <w:bookmarkEnd w:id="5"/>
    </w:p>
    <w:p w:rsidR="00BC2307" w:rsidRDefault="00353401">
      <w:pPr>
        <w:pStyle w:val="1"/>
        <w:shd w:val="clear" w:color="auto" w:fill="auto"/>
        <w:ind w:firstLine="580"/>
        <w:jc w:val="both"/>
      </w:pPr>
      <w:r>
        <w:t xml:space="preserve">В отношении обучающихся, чьи родители (законные представители) являются ветеранами (участниками) СВО, на постоянной основе проводить мониторинг психологического состояния детей </w:t>
      </w:r>
      <w:r>
        <w:lastRenderedPageBreak/>
        <w:t>ветеранов (участников) СВО.</w:t>
      </w:r>
    </w:p>
    <w:p w:rsidR="00BC2307" w:rsidRDefault="00353401">
      <w:pPr>
        <w:pStyle w:val="1"/>
        <w:shd w:val="clear" w:color="auto" w:fill="auto"/>
        <w:ind w:firstLine="580"/>
        <w:jc w:val="both"/>
      </w:pPr>
      <w:r>
        <w:t>При выявлении признаков неблагоприятных состоян</w:t>
      </w:r>
      <w:r>
        <w:t>ий у обучающихся, нуждающихся в повышенном психолого-педагогическом внимании (далее - ПППВ), организовать взаимодействие с педагогами-психологами, а также родителем (законным представителем), не участвующим в СВО.</w:t>
      </w:r>
    </w:p>
    <w:p w:rsidR="00BC2307" w:rsidRDefault="00353401">
      <w:pPr>
        <w:pStyle w:val="1"/>
        <w:shd w:val="clear" w:color="auto" w:fill="auto"/>
        <w:ind w:firstLine="580"/>
        <w:jc w:val="both"/>
      </w:pPr>
      <w:r>
        <w:t>Для осуществления мониторинга и контроля д</w:t>
      </w:r>
      <w:r>
        <w:t>инамики состояния, а также организации эффективного психолого-педагогического сопровождения детей ветеранов (участников) СВО рекомендуется учитывать основания для отнесения данной целевой группы обучающихся в группу ПППВ причины для отнесения обучающихся в</w:t>
      </w:r>
      <w:r>
        <w:t xml:space="preserve"> группу ППВР и источники сведений) согласно таблице из приложения настоящего Порядка.</w:t>
      </w:r>
    </w:p>
    <w:p w:rsidR="00BC2307" w:rsidRDefault="00353401">
      <w:pPr>
        <w:pStyle w:val="1"/>
        <w:shd w:val="clear" w:color="auto" w:fill="auto"/>
        <w:ind w:firstLine="580"/>
        <w:jc w:val="both"/>
      </w:pPr>
      <w:r>
        <w:t>Наряду с предложенным перечнем в качестве источников сведений могут выступать психологические заключения (справки), дополнительно - результаты наблюдений педагогических р</w:t>
      </w:r>
      <w:r>
        <w:t>аботников, родителей (законных представителей) обучающегося, а также справки (заключения) профильных специалистов (при наличии).</w:t>
      </w:r>
    </w:p>
    <w:p w:rsidR="00BC2307" w:rsidRDefault="00353401">
      <w:pPr>
        <w:pStyle w:val="1"/>
        <w:shd w:val="clear" w:color="auto" w:fill="auto"/>
        <w:ind w:firstLine="580"/>
        <w:jc w:val="both"/>
      </w:pPr>
      <w:r>
        <w:t>К настоящему Порядку прилагается форма протокола, стандартизированного (не стандартизированного) наблюдения за детьми ветеранов</w:t>
      </w:r>
      <w:r>
        <w:t xml:space="preserve"> (участников) СВО (далее - Протокол) заполняется воспитателем (Приложение).</w:t>
      </w:r>
    </w:p>
    <w:p w:rsidR="00BC2307" w:rsidRDefault="00353401">
      <w:pPr>
        <w:pStyle w:val="1"/>
        <w:shd w:val="clear" w:color="auto" w:fill="auto"/>
        <w:ind w:firstLine="580"/>
        <w:jc w:val="both"/>
      </w:pPr>
      <w:r>
        <w:t>К работе с обучающимися, включенными в группу ПППВ, привлекаются другие специалисты в рамках межотраслевого и межведомственного взаимодействия по вопросу сопровождения семей ветера</w:t>
      </w:r>
      <w:r>
        <w:t>нов (участников) СВО.</w:t>
      </w:r>
    </w:p>
    <w:p w:rsidR="00BC2307" w:rsidRDefault="00353401">
      <w:pPr>
        <w:pStyle w:val="1"/>
        <w:shd w:val="clear" w:color="auto" w:fill="auto"/>
        <w:ind w:firstLine="580"/>
        <w:jc w:val="both"/>
      </w:pPr>
      <w:r>
        <w:t>О результатах мониторинга психологического состояния детей еженедельно докладывается руководителю МБДОУ «Детский сад общеразвивающего вида №2</w:t>
      </w:r>
      <w:r w:rsidR="008C6A3D">
        <w:t>3</w:t>
      </w:r>
      <w:r>
        <w:t xml:space="preserve"> «</w:t>
      </w:r>
      <w:r w:rsidR="008C6A3D">
        <w:t>Ивушка</w:t>
      </w:r>
      <w:r>
        <w:t>» с.</w:t>
      </w:r>
      <w:r w:rsidR="008C6A3D">
        <w:t xml:space="preserve"> Никаноровка</w:t>
      </w:r>
      <w:r>
        <w:t>.</w:t>
      </w:r>
    </w:p>
    <w:p w:rsidR="00BC2307" w:rsidRDefault="00353401">
      <w:pPr>
        <w:pStyle w:val="1"/>
        <w:shd w:val="clear" w:color="auto" w:fill="auto"/>
        <w:ind w:firstLine="580"/>
        <w:jc w:val="both"/>
      </w:pPr>
      <w:r>
        <w:t>Результаты мониторинга использовать для качественного проведения</w:t>
      </w:r>
      <w:r>
        <w:t xml:space="preserve">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w:t>
      </w:r>
      <w:r>
        <w:t>сть, чувство тревоги и т.д.), поведенческих проявлениях (агрессия, снижение активности, вызывающее поведение).</w:t>
      </w:r>
    </w:p>
    <w:p w:rsidR="00BC2307" w:rsidRDefault="00353401">
      <w:pPr>
        <w:pStyle w:val="1"/>
        <w:shd w:val="clear" w:color="auto" w:fill="auto"/>
        <w:spacing w:after="260"/>
        <w:ind w:firstLine="580"/>
        <w:jc w:val="both"/>
      </w:pPr>
      <w:r>
        <w:t>Выявленные трудности и психологические проявления переживаний детей ветеранов (участников) СВО свидетельствуют о необходимости своевременной адре</w:t>
      </w:r>
      <w:r>
        <w:t>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w:t>
      </w:r>
    </w:p>
    <w:p w:rsidR="00BC2307" w:rsidRDefault="00353401">
      <w:pPr>
        <w:pStyle w:val="22"/>
        <w:keepNext/>
        <w:keepLines/>
        <w:numPr>
          <w:ilvl w:val="0"/>
          <w:numId w:val="1"/>
        </w:numPr>
        <w:shd w:val="clear" w:color="auto" w:fill="auto"/>
        <w:tabs>
          <w:tab w:val="left" w:pos="303"/>
        </w:tabs>
      </w:pPr>
      <w:bookmarkStart w:id="6" w:name="bookmark6"/>
      <w:bookmarkStart w:id="7" w:name="bookmark7"/>
      <w:r>
        <w:t>Основные направлени</w:t>
      </w:r>
      <w:r>
        <w:t>я психолого-педагогического сопровождения обучающихся - детей</w:t>
      </w:r>
      <w:r>
        <w:br/>
        <w:t>ветеранов (участников) СВО, и их родителей</w:t>
      </w:r>
      <w:bookmarkEnd w:id="6"/>
      <w:bookmarkEnd w:id="7"/>
    </w:p>
    <w:p w:rsidR="00BC2307" w:rsidRDefault="00353401">
      <w:pPr>
        <w:pStyle w:val="1"/>
        <w:shd w:val="clear" w:color="auto" w:fill="auto"/>
        <w:ind w:firstLine="580"/>
        <w:jc w:val="both"/>
      </w:pPr>
      <w:r>
        <w:t>Детям ветеранов (участников) СВО обеспечено их психолого-педагогическое сопровождение в образовательном процессе, индивидуальное консультирование и пед</w:t>
      </w:r>
      <w:r>
        <w:t>агогическая поддержка.</w:t>
      </w:r>
    </w:p>
    <w:p w:rsidR="00BC2307" w:rsidRDefault="00353401">
      <w:pPr>
        <w:pStyle w:val="1"/>
        <w:shd w:val="clear" w:color="auto" w:fill="auto"/>
        <w:ind w:firstLine="580"/>
        <w:jc w:val="both"/>
      </w:pPr>
      <w:r>
        <w:t>Деятельность педагогов по педагогическому сопровождению детей ветеранов (участников) СВО осуществляется по следующим направлениям:</w:t>
      </w:r>
    </w:p>
    <w:p w:rsidR="00BC2307" w:rsidRDefault="00353401">
      <w:pPr>
        <w:pStyle w:val="1"/>
        <w:numPr>
          <w:ilvl w:val="0"/>
          <w:numId w:val="2"/>
        </w:numPr>
        <w:shd w:val="clear" w:color="auto" w:fill="auto"/>
        <w:tabs>
          <w:tab w:val="left" w:pos="1432"/>
        </w:tabs>
        <w:spacing w:line="252" w:lineRule="auto"/>
        <w:ind w:left="740" w:firstLine="420"/>
        <w:jc w:val="both"/>
      </w:pPr>
      <w:r>
        <w:t>диагностика обучающихся (наблюдение, мониторинг актуального психического состояния;</w:t>
      </w:r>
    </w:p>
    <w:p w:rsidR="00BC2307" w:rsidRDefault="00353401">
      <w:pPr>
        <w:pStyle w:val="1"/>
        <w:numPr>
          <w:ilvl w:val="0"/>
          <w:numId w:val="2"/>
        </w:numPr>
        <w:shd w:val="clear" w:color="auto" w:fill="auto"/>
        <w:tabs>
          <w:tab w:val="left" w:pos="1432"/>
        </w:tabs>
        <w:ind w:left="740" w:firstLine="420"/>
        <w:jc w:val="both"/>
      </w:pPr>
      <w:r>
        <w:t>коррекционно-развивающая работа с обучающимися, в том числе работа по восстановлению и реабилитации;</w:t>
      </w:r>
    </w:p>
    <w:p w:rsidR="00BC2307" w:rsidRDefault="00353401">
      <w:pPr>
        <w:pStyle w:val="1"/>
        <w:numPr>
          <w:ilvl w:val="0"/>
          <w:numId w:val="2"/>
        </w:numPr>
        <w:shd w:val="clear" w:color="auto" w:fill="auto"/>
        <w:tabs>
          <w:tab w:val="left" w:pos="1432"/>
        </w:tabs>
        <w:spacing w:line="262" w:lineRule="auto"/>
        <w:ind w:left="1160" w:firstLine="0"/>
        <w:jc w:val="both"/>
      </w:pPr>
      <w:r>
        <w:t>консультирование участников образовательных отношений;</w:t>
      </w:r>
    </w:p>
    <w:p w:rsidR="00BC2307" w:rsidRDefault="00353401">
      <w:pPr>
        <w:pStyle w:val="1"/>
        <w:numPr>
          <w:ilvl w:val="0"/>
          <w:numId w:val="2"/>
        </w:numPr>
        <w:shd w:val="clear" w:color="auto" w:fill="auto"/>
        <w:tabs>
          <w:tab w:val="left" w:pos="1431"/>
        </w:tabs>
        <w:ind w:left="740" w:firstLine="420"/>
        <w:jc w:val="both"/>
      </w:pPr>
      <w:r>
        <w:t>повышение педагогической компетентности родителей (законных представителей) обучающихся, вопросах об</w:t>
      </w:r>
      <w:r>
        <w:t>учения и воспитания детей, переживших травматическое событие);</w:t>
      </w:r>
    </w:p>
    <w:p w:rsidR="00BC2307" w:rsidRDefault="00353401">
      <w:pPr>
        <w:pStyle w:val="1"/>
        <w:numPr>
          <w:ilvl w:val="0"/>
          <w:numId w:val="2"/>
        </w:numPr>
        <w:shd w:val="clear" w:color="auto" w:fill="auto"/>
        <w:tabs>
          <w:tab w:val="left" w:pos="1431"/>
        </w:tabs>
        <w:ind w:firstLine="1160"/>
        <w:jc w:val="both"/>
      </w:pPr>
      <w:r>
        <w:t>психопрофилактика направленная на сохранение и укрепление психологического здоровья обучающихся в процессе обучения и воспитания.</w:t>
      </w:r>
    </w:p>
    <w:p w:rsidR="00BC2307" w:rsidRDefault="00353401">
      <w:pPr>
        <w:pStyle w:val="1"/>
        <w:shd w:val="clear" w:color="auto" w:fill="auto"/>
        <w:ind w:firstLine="580"/>
        <w:jc w:val="both"/>
      </w:pPr>
      <w:r>
        <w:t>В индивидуальных учебных планах предусматривать сроки реализаци</w:t>
      </w:r>
      <w:r>
        <w:t>и педагогического сопровождения обучающихся с учетом их психологического состояния и индивидуальных потребностей.</w:t>
      </w:r>
    </w:p>
    <w:p w:rsidR="00BC2307" w:rsidRDefault="00353401">
      <w:pPr>
        <w:pStyle w:val="1"/>
        <w:shd w:val="clear" w:color="auto" w:fill="auto"/>
        <w:ind w:firstLine="580"/>
        <w:jc w:val="both"/>
      </w:pPr>
      <w:r>
        <w:t>Провести работу с родителями (законными представителями) обучающихся для получения согласия родителей (законных представителей) обучающихся на</w:t>
      </w:r>
      <w:r>
        <w:t xml:space="preserve"> проведение психодиагностической, коррекционной и развивающей работы.</w:t>
      </w:r>
    </w:p>
    <w:p w:rsidR="00BC2307" w:rsidRDefault="00353401">
      <w:pPr>
        <w:pStyle w:val="1"/>
        <w:shd w:val="clear" w:color="auto" w:fill="auto"/>
        <w:ind w:firstLine="580"/>
        <w:jc w:val="both"/>
      </w:pPr>
      <w:r>
        <w:t xml:space="preserve">Родителям (законным представителям) обучающихся предоставляется возможность получения консультации специалистов психолого-педагогического консилиума МБДОУ «Детский сад </w:t>
      </w:r>
      <w:r>
        <w:lastRenderedPageBreak/>
        <w:t>общеразвивающего в</w:t>
      </w:r>
      <w:r>
        <w:t>ида №2</w:t>
      </w:r>
      <w:r w:rsidR="008C6A3D">
        <w:t>3</w:t>
      </w:r>
      <w:r>
        <w:t xml:space="preserve"> «</w:t>
      </w:r>
      <w:r w:rsidR="008C6A3D">
        <w:t>Ивушка</w:t>
      </w:r>
      <w:r>
        <w:t>» с.</w:t>
      </w:r>
      <w:r w:rsidR="008C6A3D">
        <w:t xml:space="preserve"> Никаноровка</w:t>
      </w:r>
      <w:r>
        <w:t xml:space="preserve"> в очной форме, а также посредством телефонной связи или видеосвязи.</w:t>
      </w:r>
    </w:p>
    <w:p w:rsidR="00BC2307" w:rsidRDefault="00353401">
      <w:pPr>
        <w:pStyle w:val="1"/>
        <w:shd w:val="clear" w:color="auto" w:fill="auto"/>
        <w:ind w:firstLine="580"/>
        <w:jc w:val="both"/>
      </w:pPr>
      <w:r>
        <w:t>При ведении образовательной деятельности важно предпринимать усилия по созданию безопасной атмосферы для обучающихся, где они могут свободно высказывать с</w:t>
      </w:r>
      <w:r>
        <w:t>вои мысли и выражать чувства, не боясь осуждения. Важны работа с переживаниями обучающихся, помощь им в выражении эмоций, понимание того, что все чувства имеют право на существование и нормальны в тяжелой ситуации.</w:t>
      </w:r>
    </w:p>
    <w:p w:rsidR="00BC2307" w:rsidRDefault="00353401">
      <w:pPr>
        <w:pStyle w:val="1"/>
        <w:shd w:val="clear" w:color="auto" w:fill="auto"/>
        <w:ind w:firstLine="440"/>
        <w:jc w:val="both"/>
      </w:pPr>
      <w:r>
        <w:t>При проведении мероприятий каждому педаго</w:t>
      </w:r>
      <w:r>
        <w:t>гу рекомендуется учитывать следующие особенности:</w:t>
      </w:r>
    </w:p>
    <w:p w:rsidR="00BC2307" w:rsidRDefault="00353401">
      <w:pPr>
        <w:pStyle w:val="1"/>
        <w:numPr>
          <w:ilvl w:val="0"/>
          <w:numId w:val="3"/>
        </w:numPr>
        <w:shd w:val="clear" w:color="auto" w:fill="auto"/>
        <w:tabs>
          <w:tab w:val="left" w:pos="654"/>
        </w:tabs>
        <w:ind w:firstLine="440"/>
        <w:jc w:val="both"/>
      </w:pPr>
      <w:r>
        <w:t xml:space="preserve">Все участники образовательных отношений могут иметь непосредственное отношение к СВО, включая родственников жертв военных действий, родственников людей, погибших (умерших) при исполнении обязанностей </w:t>
      </w:r>
      <w:r>
        <w:t>военной службы (службы), граждан, выехавших из зоны проведения СВО и приграничных территорий, причем со всех сторон конфликта.</w:t>
      </w:r>
    </w:p>
    <w:p w:rsidR="00BC2307" w:rsidRDefault="00353401">
      <w:pPr>
        <w:pStyle w:val="1"/>
        <w:numPr>
          <w:ilvl w:val="0"/>
          <w:numId w:val="3"/>
        </w:numPr>
        <w:shd w:val="clear" w:color="auto" w:fill="auto"/>
        <w:tabs>
          <w:tab w:val="left" w:pos="654"/>
        </w:tabs>
        <w:ind w:firstLine="440"/>
        <w:jc w:val="both"/>
      </w:pPr>
      <w:r>
        <w:t>При обсуждении СВО и любых связанных с ней тем может вызывать у обучающихся сильные эмоциональные реакции (тревога, гнев, страх и</w:t>
      </w:r>
      <w:r>
        <w:t xml:space="preserve"> иные), и эти реакции надо учитывать при планировании любых воспитательных, профилактических и иных мероприятий.</w:t>
      </w:r>
    </w:p>
    <w:p w:rsidR="00BC2307" w:rsidRDefault="00353401">
      <w:pPr>
        <w:pStyle w:val="1"/>
        <w:numPr>
          <w:ilvl w:val="0"/>
          <w:numId w:val="3"/>
        </w:numPr>
        <w:shd w:val="clear" w:color="auto" w:fill="auto"/>
        <w:tabs>
          <w:tab w:val="left" w:pos="882"/>
        </w:tabs>
        <w:ind w:firstLine="580"/>
        <w:jc w:val="both"/>
      </w:pPr>
      <w:r>
        <w:t>Педагогический коллектив должен быть готов к тому, чтобы помочь обучающимся справиться с эмоциональными реакциями.</w:t>
      </w:r>
    </w:p>
    <w:p w:rsidR="00BC2307" w:rsidRDefault="00353401">
      <w:pPr>
        <w:pStyle w:val="1"/>
        <w:numPr>
          <w:ilvl w:val="0"/>
          <w:numId w:val="3"/>
        </w:numPr>
        <w:shd w:val="clear" w:color="auto" w:fill="auto"/>
        <w:tabs>
          <w:tab w:val="left" w:pos="778"/>
        </w:tabs>
        <w:ind w:firstLine="580"/>
        <w:jc w:val="both"/>
      </w:pPr>
      <w:r>
        <w:t xml:space="preserve">Целесообразно рассматривать </w:t>
      </w:r>
      <w:r>
        <w:t>агрессивное поведение детей ветеранов (участников) СВО в контексте проблемы, избегать стереотипов. Важно выказывать заботу о состоянии обучающегося, при этом не переусердствовать, не поспешить, не перейти к ложным выводам и интерпретациям.</w:t>
      </w:r>
    </w:p>
    <w:p w:rsidR="00BC2307" w:rsidRDefault="00353401">
      <w:pPr>
        <w:pStyle w:val="1"/>
        <w:numPr>
          <w:ilvl w:val="0"/>
          <w:numId w:val="3"/>
        </w:numPr>
        <w:shd w:val="clear" w:color="auto" w:fill="auto"/>
        <w:tabs>
          <w:tab w:val="left" w:pos="882"/>
        </w:tabs>
        <w:ind w:firstLine="580"/>
        <w:jc w:val="both"/>
      </w:pPr>
      <w:r>
        <w:t>Организация и пр</w:t>
      </w:r>
      <w:r>
        <w:t>оведение мероприятий, направленных на формирование в образовательной организации необходимого психологического климата для сохранения и (или) восстановления психологического здоровья детей ветеранов (участников) СВО.</w:t>
      </w:r>
    </w:p>
    <w:p w:rsidR="00BC2307" w:rsidRDefault="00353401">
      <w:pPr>
        <w:pStyle w:val="1"/>
        <w:numPr>
          <w:ilvl w:val="0"/>
          <w:numId w:val="3"/>
        </w:numPr>
        <w:shd w:val="clear" w:color="auto" w:fill="auto"/>
        <w:tabs>
          <w:tab w:val="left" w:pos="882"/>
        </w:tabs>
        <w:ind w:firstLine="580"/>
        <w:jc w:val="both"/>
      </w:pPr>
      <w:r>
        <w:t>В план мероприятий включить мероприятия</w:t>
      </w:r>
      <w:r>
        <w:t xml:space="preserve"> по психолого-педагогическому сопровождению детей ветеранов (участников) СВО.</w:t>
      </w:r>
    </w:p>
    <w:p w:rsidR="00BC2307" w:rsidRDefault="00353401">
      <w:pPr>
        <w:pStyle w:val="1"/>
        <w:shd w:val="clear" w:color="auto" w:fill="auto"/>
        <w:ind w:firstLine="440"/>
        <w:jc w:val="both"/>
      </w:pPr>
      <w:r>
        <w:t>Проводимые мероприятия направить на формирование благоприятного психологического климата, необходимого для сохранения и (или) восстановления психологического здоровья детей ветер</w:t>
      </w:r>
      <w:r>
        <w:t>анов (участников)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w:t>
      </w:r>
    </w:p>
    <w:p w:rsidR="00BC2307" w:rsidRDefault="00353401">
      <w:pPr>
        <w:pStyle w:val="1"/>
        <w:shd w:val="clear" w:color="auto" w:fill="auto"/>
        <w:ind w:firstLine="580"/>
        <w:jc w:val="both"/>
      </w:pPr>
      <w:r>
        <w:t>Для того, чтобы создать благоприятный психологический климат воспитателю важно прово</w:t>
      </w:r>
      <w:r>
        <w:t>дить мероприятия, направленные на формирование позитивного отношения обучающихся к учебному процессу, на обучение коммуникативным навыкам, навыкам саморегуляции, совладания в трудных и проблемных ситуациях.</w:t>
      </w:r>
    </w:p>
    <w:p w:rsidR="00BC2307" w:rsidRDefault="00353401">
      <w:pPr>
        <w:pStyle w:val="1"/>
        <w:shd w:val="clear" w:color="auto" w:fill="auto"/>
        <w:ind w:firstLine="580"/>
        <w:jc w:val="both"/>
      </w:pPr>
      <w:r>
        <w:t>Вышеперечисленные меры помогают обучающимся разви</w:t>
      </w:r>
      <w:r>
        <w:t>вать способность к сопереживанию, уважению и принятию других людей. Включение таких тем в беседы с обучающимися способствуют формированию уважительных отношений между обучающимися и педагогами.</w:t>
      </w:r>
    </w:p>
    <w:p w:rsidR="00BC2307" w:rsidRDefault="00353401">
      <w:pPr>
        <w:pStyle w:val="1"/>
        <w:shd w:val="clear" w:color="auto" w:fill="auto"/>
        <w:ind w:firstLine="580"/>
        <w:jc w:val="both"/>
      </w:pPr>
      <w:r>
        <w:t xml:space="preserve">На таких занятиях педагоги могут ставить вопросы эффективного </w:t>
      </w:r>
      <w:r>
        <w:t>общения, выражения чувств, умения справляться с негативными эмоциями, навыков самоконтроля и саморегуляции, управления своим поведением.</w:t>
      </w:r>
    </w:p>
    <w:p w:rsidR="00BC2307" w:rsidRDefault="00353401">
      <w:pPr>
        <w:pStyle w:val="1"/>
        <w:shd w:val="clear" w:color="auto" w:fill="auto"/>
        <w:ind w:firstLine="580"/>
        <w:jc w:val="both"/>
      </w:pPr>
      <w:r>
        <w:t xml:space="preserve">В работе со всеми детьми ветеранов (участников) СВО важно соблюдать следующие </w:t>
      </w:r>
      <w:r>
        <w:rPr>
          <w:b/>
          <w:bCs/>
        </w:rPr>
        <w:t>рекомендации для педагога</w:t>
      </w:r>
      <w:r>
        <w:t>:</w:t>
      </w:r>
    </w:p>
    <w:p w:rsidR="00BC2307" w:rsidRDefault="00353401">
      <w:pPr>
        <w:pStyle w:val="1"/>
        <w:shd w:val="clear" w:color="auto" w:fill="auto"/>
        <w:ind w:firstLine="580"/>
        <w:jc w:val="both"/>
      </w:pPr>
      <w:r>
        <w:t>- уважать потр</w:t>
      </w:r>
      <w:r>
        <w:t>ебность в уединении, если обучающийся не хочет общаться; если он не может усидеть на месте, дайте ему возможность подвигаться; когда обучающийся не может совладать со своими эмоциями, помогите ему выразить свои чувства, разобраться в них; в случае потери к</w:t>
      </w:r>
      <w:r>
        <w:t>онтроля над поведением введите ясные и четкие ограничения, вместе с тем дайте возможность, как несовершеннолетнему, так и совершеннолетнему лицу, овладеть позитивными формами разрешения ситуации.</w:t>
      </w:r>
    </w:p>
    <w:p w:rsidR="00BC2307" w:rsidRDefault="00353401">
      <w:pPr>
        <w:pStyle w:val="1"/>
        <w:shd w:val="clear" w:color="auto" w:fill="auto"/>
        <w:ind w:firstLine="580"/>
        <w:jc w:val="both"/>
      </w:pPr>
      <w:r>
        <w:t xml:space="preserve">- создавать как можно более безопасную атмосферу, в которой </w:t>
      </w:r>
      <w:r>
        <w:t>обучающиеся знают, что все чувства имеют право на существование и нормальны в столь тяжелой ситуации,</w:t>
      </w:r>
    </w:p>
    <w:p w:rsidR="00BC2307" w:rsidRDefault="00353401">
      <w:pPr>
        <w:pStyle w:val="1"/>
        <w:shd w:val="clear" w:color="auto" w:fill="auto"/>
        <w:ind w:firstLine="580"/>
        <w:jc w:val="both"/>
      </w:pPr>
      <w:r>
        <w:t>- помочь справиться с переживаниями, переключиться на продуктивную деятельность на примере взрослого.</w:t>
      </w:r>
    </w:p>
    <w:p w:rsidR="00BC2307" w:rsidRDefault="00353401">
      <w:pPr>
        <w:pStyle w:val="1"/>
        <w:shd w:val="clear" w:color="auto" w:fill="auto"/>
        <w:spacing w:after="260"/>
        <w:ind w:firstLine="580"/>
        <w:jc w:val="both"/>
      </w:pPr>
      <w:r>
        <w:t xml:space="preserve">Создание благоприятного психологического климата в </w:t>
      </w:r>
      <w:r>
        <w:t xml:space="preserve">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w:t>
      </w:r>
      <w:r>
        <w:lastRenderedPageBreak/>
        <w:t>ветеранов (участников) СВО.</w:t>
      </w:r>
    </w:p>
    <w:p w:rsidR="00BC2307" w:rsidRDefault="00353401">
      <w:pPr>
        <w:pStyle w:val="1"/>
        <w:shd w:val="clear" w:color="auto" w:fill="auto"/>
        <w:spacing w:after="260"/>
        <w:ind w:right="260" w:firstLine="0"/>
        <w:jc w:val="right"/>
      </w:pPr>
      <w:r>
        <w:t>Пр</w:t>
      </w:r>
      <w:r>
        <w:t>иложение № 1</w:t>
      </w:r>
    </w:p>
    <w:p w:rsidR="00BC2307" w:rsidRDefault="00353401">
      <w:pPr>
        <w:pStyle w:val="1"/>
        <w:shd w:val="clear" w:color="auto" w:fill="auto"/>
        <w:spacing w:after="260"/>
        <w:ind w:firstLine="0"/>
        <w:jc w:val="center"/>
      </w:pPr>
      <w:r>
        <w:rPr>
          <w:b/>
          <w:bCs/>
        </w:rPr>
        <w:t>Перечень</w:t>
      </w:r>
      <w:r>
        <w:rPr>
          <w:b/>
          <w:bCs/>
        </w:rPr>
        <w:br/>
        <w:t>оснований для отнесения детей ветеранов (участников) СВО в группу ПППВ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566"/>
        <w:gridCol w:w="6096"/>
      </w:tblGrid>
      <w:tr w:rsidR="00BC2307">
        <w:tblPrEx>
          <w:tblCellMar>
            <w:top w:w="0" w:type="dxa"/>
            <w:bottom w:w="0" w:type="dxa"/>
          </w:tblCellMar>
        </w:tblPrEx>
        <w:trPr>
          <w:trHeight w:hRule="exact" w:val="624"/>
          <w:jc w:val="center"/>
        </w:trPr>
        <w:tc>
          <w:tcPr>
            <w:tcW w:w="576"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rPr>
                <w:b/>
                <w:bCs/>
              </w:rPr>
              <w:t>№</w:t>
            </w:r>
          </w:p>
          <w:p w:rsidR="00BC2307" w:rsidRDefault="00353401">
            <w:pPr>
              <w:pStyle w:val="a5"/>
              <w:shd w:val="clear" w:color="auto" w:fill="auto"/>
              <w:spacing w:line="233" w:lineRule="auto"/>
              <w:ind w:firstLine="0"/>
            </w:pPr>
            <w:r>
              <w:rPr>
                <w:b/>
                <w:bCs/>
              </w:rPr>
              <w:t>п/п</w:t>
            </w:r>
          </w:p>
        </w:tc>
        <w:tc>
          <w:tcPr>
            <w:tcW w:w="3566"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jc w:val="center"/>
            </w:pPr>
            <w:r>
              <w:rPr>
                <w:b/>
                <w:bCs/>
              </w:rPr>
              <w:t>Причины отнесения обучающихся в группу ПППВ</w:t>
            </w:r>
          </w:p>
        </w:tc>
        <w:tc>
          <w:tcPr>
            <w:tcW w:w="6096" w:type="dxa"/>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jc w:val="center"/>
            </w:pPr>
            <w:r>
              <w:rPr>
                <w:b/>
                <w:bCs/>
              </w:rPr>
              <w:t>Источники сведений</w:t>
            </w:r>
          </w:p>
        </w:tc>
      </w:tr>
      <w:tr w:rsidR="00BC2307">
        <w:tblPrEx>
          <w:tblCellMar>
            <w:top w:w="0" w:type="dxa"/>
            <w:bottom w:w="0" w:type="dxa"/>
          </w:tblCellMar>
        </w:tblPrEx>
        <w:trPr>
          <w:trHeight w:hRule="exact" w:val="1138"/>
          <w:jc w:val="center"/>
        </w:trPr>
        <w:tc>
          <w:tcPr>
            <w:tcW w:w="5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1.</w:t>
            </w:r>
          </w:p>
        </w:tc>
        <w:tc>
          <w:tcPr>
            <w:tcW w:w="3566" w:type="dxa"/>
            <w:tcBorders>
              <w:top w:val="single" w:sz="4" w:space="0" w:color="auto"/>
              <w:left w:val="single" w:sz="4" w:space="0" w:color="auto"/>
            </w:tcBorders>
            <w:shd w:val="clear" w:color="auto" w:fill="FFFFFF"/>
          </w:tcPr>
          <w:p w:rsidR="00BC2307" w:rsidRDefault="00353401">
            <w:pPr>
              <w:pStyle w:val="a5"/>
              <w:shd w:val="clear" w:color="auto" w:fill="auto"/>
              <w:ind w:firstLine="0"/>
              <w:rPr>
                <w:sz w:val="22"/>
                <w:szCs w:val="22"/>
              </w:rPr>
            </w:pPr>
            <w:r>
              <w:rPr>
                <w:sz w:val="22"/>
                <w:szCs w:val="22"/>
              </w:rPr>
              <w:t>Сниженные адаптационные способности (проблемы социальной адаптации)</w:t>
            </w:r>
          </w:p>
        </w:tc>
        <w:tc>
          <w:tcPr>
            <w:tcW w:w="6096" w:type="dxa"/>
            <w:tcBorders>
              <w:top w:val="single" w:sz="4" w:space="0" w:color="auto"/>
              <w:left w:val="single" w:sz="4" w:space="0" w:color="auto"/>
              <w:right w:val="single" w:sz="4" w:space="0" w:color="auto"/>
            </w:tcBorders>
            <w:shd w:val="clear" w:color="auto" w:fill="FFFFFF"/>
            <w:vAlign w:val="center"/>
          </w:tcPr>
          <w:p w:rsidR="00BC2307" w:rsidRDefault="00353401">
            <w:pPr>
              <w:pStyle w:val="a5"/>
              <w:shd w:val="clear" w:color="auto" w:fill="auto"/>
              <w:ind w:firstLine="0"/>
              <w:rPr>
                <w:sz w:val="22"/>
                <w:szCs w:val="22"/>
              </w:rPr>
            </w:pPr>
            <w:r>
              <w:rPr>
                <w:sz w:val="22"/>
                <w:szCs w:val="22"/>
              </w:rPr>
              <w:t xml:space="preserve">Психологические </w:t>
            </w:r>
            <w:r>
              <w:rPr>
                <w:sz w:val="22"/>
                <w:szCs w:val="22"/>
              </w:rPr>
              <w:t>заключения (справки).</w:t>
            </w:r>
          </w:p>
          <w:p w:rsidR="00BC2307" w:rsidRDefault="00353401">
            <w:pPr>
              <w:pStyle w:val="a5"/>
              <w:shd w:val="clear" w:color="auto" w:fill="auto"/>
              <w:ind w:firstLine="0"/>
              <w:rPr>
                <w:sz w:val="22"/>
                <w:szCs w:val="22"/>
              </w:rPr>
            </w:pPr>
            <w:r>
              <w:rPr>
                <w:sz w:val="22"/>
                <w:szCs w:val="22"/>
              </w:rPr>
              <w:t>В случае, если это несовершеннолетний дополнительно: результаты наблюдений педагогических работников, родителей (законных представителей) обучающегося.</w:t>
            </w:r>
          </w:p>
        </w:tc>
      </w:tr>
      <w:tr w:rsidR="00BC2307" w:rsidTr="00F902CE">
        <w:tblPrEx>
          <w:tblCellMar>
            <w:top w:w="0" w:type="dxa"/>
            <w:bottom w:w="0" w:type="dxa"/>
          </w:tblCellMar>
        </w:tblPrEx>
        <w:trPr>
          <w:trHeight w:hRule="exact" w:val="2889"/>
          <w:jc w:val="center"/>
        </w:trPr>
        <w:tc>
          <w:tcPr>
            <w:tcW w:w="5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2.</w:t>
            </w:r>
          </w:p>
        </w:tc>
        <w:tc>
          <w:tcPr>
            <w:tcW w:w="3566"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rPr>
                <w:sz w:val="22"/>
                <w:szCs w:val="22"/>
              </w:rPr>
            </w:pPr>
            <w:r>
              <w:rPr>
                <w:sz w:val="22"/>
                <w:szCs w:val="22"/>
              </w:rPr>
              <w:t xml:space="preserve">Неудовлетворительное психологическое состояние, в том числе, обусловленное </w:t>
            </w:r>
            <w:r>
              <w:rPr>
                <w:sz w:val="22"/>
                <w:szCs w:val="22"/>
              </w:rPr>
              <w:t>пережитым травмирующим событием, гибелью родственников или близких лиц, ИЛИ кризисное состояние, возникшее в результате воздействия психотравмирующей ситуации, перенесенных тяжелых заболеваний, физических травм, медицинского вмешательства и др.</w:t>
            </w:r>
          </w:p>
        </w:tc>
        <w:tc>
          <w:tcPr>
            <w:tcW w:w="6096" w:type="dxa"/>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spacing w:after="240"/>
              <w:ind w:firstLine="0"/>
              <w:rPr>
                <w:sz w:val="22"/>
                <w:szCs w:val="22"/>
              </w:rPr>
            </w:pPr>
            <w:r>
              <w:rPr>
                <w:sz w:val="22"/>
                <w:szCs w:val="22"/>
              </w:rPr>
              <w:t>Психологиче</w:t>
            </w:r>
            <w:r>
              <w:rPr>
                <w:sz w:val="22"/>
                <w:szCs w:val="22"/>
              </w:rPr>
              <w:t>ские заключения (справки), справки (заключения) профильных специалистов.</w:t>
            </w:r>
          </w:p>
          <w:p w:rsidR="00BC2307" w:rsidRDefault="00353401">
            <w:pPr>
              <w:pStyle w:val="a5"/>
              <w:shd w:val="clear" w:color="auto" w:fill="auto"/>
              <w:ind w:firstLine="0"/>
              <w:rPr>
                <w:sz w:val="22"/>
                <w:szCs w:val="22"/>
              </w:rPr>
            </w:pPr>
            <w:r>
              <w:rPr>
                <w:i/>
                <w:iCs/>
                <w:sz w:val="22"/>
                <w:szCs w:val="22"/>
              </w:rPr>
              <w:t xml:space="preserve">В случае, если это несовершеннолетний дополнительно: </w:t>
            </w:r>
            <w:r>
              <w:rPr>
                <w:sz w:val="22"/>
                <w:szCs w:val="22"/>
              </w:rPr>
              <w:t>результаты наблюдений педагогических работников, родителей (законных представителей) обучающегося.</w:t>
            </w:r>
          </w:p>
        </w:tc>
      </w:tr>
      <w:tr w:rsidR="00BC230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3.</w:t>
            </w:r>
          </w:p>
        </w:tc>
        <w:tc>
          <w:tcPr>
            <w:tcW w:w="356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Склонность</w:t>
            </w:r>
          </w:p>
          <w:p w:rsidR="00BC2307" w:rsidRDefault="00353401">
            <w:pPr>
              <w:pStyle w:val="a5"/>
              <w:shd w:val="clear" w:color="auto" w:fill="auto"/>
              <w:ind w:firstLine="0"/>
            </w:pPr>
            <w:r>
              <w:t xml:space="preserve">к аддиктивному </w:t>
            </w:r>
            <w:r>
              <w:t>поведению</w:t>
            </w:r>
          </w:p>
        </w:tc>
        <w:tc>
          <w:tcPr>
            <w:tcW w:w="609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spacing w:after="260"/>
              <w:ind w:firstLine="0"/>
            </w:pPr>
            <w:r>
              <w:t>Психологические заключения (справки), справки (заключения) профильных специалистов.</w:t>
            </w:r>
          </w:p>
          <w:p w:rsidR="00BC2307" w:rsidRDefault="00353401">
            <w:pPr>
              <w:pStyle w:val="a5"/>
              <w:shd w:val="clear" w:color="auto" w:fill="auto"/>
              <w:tabs>
                <w:tab w:val="left" w:pos="2088"/>
              </w:tabs>
              <w:ind w:firstLine="0"/>
            </w:pPr>
            <w:r>
              <w:rPr>
                <w:i/>
                <w:iCs/>
              </w:rPr>
              <w:t>В случае, если это</w:t>
            </w:r>
            <w:r>
              <w:rPr>
                <w:i/>
                <w:iCs/>
              </w:rPr>
              <w:tab/>
              <w:t>несовершеннолетний дополнительно:</w:t>
            </w:r>
          </w:p>
          <w:p w:rsidR="00BC2307" w:rsidRDefault="00353401">
            <w:pPr>
              <w:pStyle w:val="a5"/>
              <w:shd w:val="clear" w:color="auto" w:fill="auto"/>
              <w:ind w:firstLine="0"/>
            </w:pPr>
            <w:r>
              <w:t>результаты наблюдений педагогических работников, родителей (законных представителей) обучающегося</w:t>
            </w:r>
          </w:p>
        </w:tc>
      </w:tr>
      <w:tr w:rsidR="00BC2307">
        <w:tblPrEx>
          <w:tblCellMar>
            <w:top w:w="0" w:type="dxa"/>
            <w:bottom w:w="0" w:type="dxa"/>
          </w:tblCellMar>
        </w:tblPrEx>
        <w:trPr>
          <w:trHeight w:hRule="exact" w:val="1128"/>
          <w:jc w:val="center"/>
        </w:trPr>
        <w:tc>
          <w:tcPr>
            <w:tcW w:w="576"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4.</w:t>
            </w:r>
          </w:p>
        </w:tc>
        <w:tc>
          <w:tcPr>
            <w:tcW w:w="3566"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Склонность к девиантному поведению</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bottom"/>
          </w:tcPr>
          <w:p w:rsidR="00BC2307" w:rsidRDefault="00353401">
            <w:pPr>
              <w:pStyle w:val="a5"/>
              <w:shd w:val="clear" w:color="auto" w:fill="auto"/>
              <w:spacing w:after="260"/>
              <w:ind w:firstLine="0"/>
            </w:pPr>
            <w:r>
              <w:t>Психологические заключения (справки).</w:t>
            </w:r>
          </w:p>
          <w:p w:rsidR="00BC2307" w:rsidRDefault="00353401">
            <w:pPr>
              <w:pStyle w:val="a5"/>
              <w:shd w:val="clear" w:color="auto" w:fill="auto"/>
              <w:ind w:firstLine="0"/>
            </w:pPr>
            <w:r>
              <w:rPr>
                <w:i/>
                <w:iCs/>
              </w:rPr>
              <w:t>В случае, если это несовершеннолетний дополнительно:</w:t>
            </w:r>
          </w:p>
          <w:p w:rsidR="00BC2307" w:rsidRDefault="00353401">
            <w:pPr>
              <w:pStyle w:val="a5"/>
              <w:shd w:val="clear" w:color="auto" w:fill="auto"/>
              <w:ind w:firstLine="0"/>
            </w:pPr>
            <w:r>
              <w:t>Информация от педагогических работников</w:t>
            </w:r>
          </w:p>
        </w:tc>
      </w:tr>
    </w:tbl>
    <w:p w:rsidR="00BC2307" w:rsidRDefault="0035340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566"/>
        <w:gridCol w:w="6096"/>
      </w:tblGrid>
      <w:tr w:rsidR="00BC2307">
        <w:tblPrEx>
          <w:tblCellMar>
            <w:top w:w="0" w:type="dxa"/>
            <w:bottom w:w="0" w:type="dxa"/>
          </w:tblCellMar>
        </w:tblPrEx>
        <w:trPr>
          <w:trHeight w:hRule="exact" w:val="1680"/>
          <w:jc w:val="center"/>
        </w:trPr>
        <w:tc>
          <w:tcPr>
            <w:tcW w:w="5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rPr>
                <w:i/>
                <w:iCs/>
              </w:rPr>
              <w:lastRenderedPageBreak/>
              <w:t>5.</w:t>
            </w:r>
          </w:p>
        </w:tc>
        <w:tc>
          <w:tcPr>
            <w:tcW w:w="356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Склонность к суицидальному поведению</w:t>
            </w:r>
          </w:p>
        </w:tc>
        <w:tc>
          <w:tcPr>
            <w:tcW w:w="6096" w:type="dxa"/>
            <w:tcBorders>
              <w:top w:val="single" w:sz="4" w:space="0" w:color="auto"/>
              <w:left w:val="single" w:sz="4" w:space="0" w:color="auto"/>
              <w:right w:val="single" w:sz="4" w:space="0" w:color="auto"/>
            </w:tcBorders>
            <w:shd w:val="clear" w:color="auto" w:fill="FFFFFF"/>
            <w:vAlign w:val="bottom"/>
          </w:tcPr>
          <w:p w:rsidR="00BC2307" w:rsidRDefault="00353401" w:rsidP="00F902CE">
            <w:pPr>
              <w:pStyle w:val="a5"/>
              <w:shd w:val="clear" w:color="auto" w:fill="auto"/>
              <w:ind w:firstLine="0"/>
            </w:pPr>
            <w:r>
              <w:t xml:space="preserve">Психологические заключения (справки), справки </w:t>
            </w:r>
            <w:r>
              <w:t>(заключения) профильных специалистов.</w:t>
            </w:r>
          </w:p>
          <w:p w:rsidR="00F902CE" w:rsidRDefault="00353401">
            <w:pPr>
              <w:pStyle w:val="a5"/>
              <w:shd w:val="clear" w:color="auto" w:fill="auto"/>
              <w:ind w:firstLine="0"/>
              <w:rPr>
                <w:i/>
                <w:iCs/>
              </w:rPr>
            </w:pPr>
            <w:r>
              <w:rPr>
                <w:i/>
                <w:iCs/>
              </w:rPr>
              <w:t xml:space="preserve">В случае, если это несовершеннолетний </w:t>
            </w:r>
          </w:p>
          <w:p w:rsidR="00BC2307" w:rsidRDefault="00353401" w:rsidP="00F902CE">
            <w:pPr>
              <w:pStyle w:val="a5"/>
              <w:shd w:val="clear" w:color="auto" w:fill="auto"/>
              <w:ind w:firstLine="0"/>
            </w:pPr>
            <w:r>
              <w:rPr>
                <w:i/>
                <w:iCs/>
              </w:rPr>
              <w:t xml:space="preserve">Дополнительно: </w:t>
            </w:r>
            <w:r>
              <w:t>информация от педагогических работников, родителей</w:t>
            </w:r>
            <w:r w:rsidR="00F902CE">
              <w:t xml:space="preserve"> </w:t>
            </w:r>
            <w:r>
              <w:t>(законных</w:t>
            </w:r>
            <w:r>
              <w:tab/>
              <w:t>представителей) обучающегося</w:t>
            </w:r>
          </w:p>
        </w:tc>
      </w:tr>
      <w:tr w:rsidR="00BC230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center"/>
          </w:tcPr>
          <w:p w:rsidR="00BC2307" w:rsidRDefault="00353401">
            <w:pPr>
              <w:pStyle w:val="a5"/>
              <w:shd w:val="clear" w:color="auto" w:fill="auto"/>
              <w:ind w:firstLine="0"/>
            </w:pPr>
            <w:r>
              <w:rPr>
                <w:i/>
                <w:iCs/>
              </w:rPr>
              <w:t>6.</w:t>
            </w:r>
          </w:p>
        </w:tc>
        <w:tc>
          <w:tcPr>
            <w:tcW w:w="356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Нарушения в развитии</w:t>
            </w:r>
          </w:p>
        </w:tc>
        <w:tc>
          <w:tcPr>
            <w:tcW w:w="609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pPr>
            <w:r>
              <w:t xml:space="preserve">Медицинское заключение (справка), заключение ППк/ </w:t>
            </w:r>
            <w:r>
              <w:t>ТПМПК / ЦПМПК*.</w:t>
            </w:r>
          </w:p>
        </w:tc>
      </w:tr>
      <w:tr w:rsidR="00BC230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7.</w:t>
            </w:r>
          </w:p>
        </w:tc>
        <w:tc>
          <w:tcPr>
            <w:tcW w:w="356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Сниженная самооценка</w:t>
            </w:r>
          </w:p>
        </w:tc>
        <w:tc>
          <w:tcPr>
            <w:tcW w:w="6096" w:type="dxa"/>
            <w:tcBorders>
              <w:top w:val="single" w:sz="4" w:space="0" w:color="auto"/>
              <w:left w:val="single" w:sz="4" w:space="0" w:color="auto"/>
              <w:right w:val="single" w:sz="4" w:space="0" w:color="auto"/>
            </w:tcBorders>
            <w:shd w:val="clear" w:color="auto" w:fill="FFFFFF"/>
            <w:vAlign w:val="bottom"/>
          </w:tcPr>
          <w:p w:rsidR="00F902CE" w:rsidRDefault="00353401" w:rsidP="00F902CE">
            <w:pPr>
              <w:pStyle w:val="a5"/>
              <w:shd w:val="clear" w:color="auto" w:fill="auto"/>
              <w:ind w:firstLine="0"/>
            </w:pPr>
            <w:r>
              <w:t>Информация от педагога-психолога / психолога.</w:t>
            </w:r>
          </w:p>
          <w:p w:rsidR="00F902CE" w:rsidRPr="00F902CE" w:rsidRDefault="00353401" w:rsidP="00F902CE">
            <w:pPr>
              <w:pStyle w:val="a5"/>
              <w:shd w:val="clear" w:color="auto" w:fill="auto"/>
              <w:ind w:firstLine="0"/>
            </w:pPr>
            <w:r>
              <w:rPr>
                <w:i/>
                <w:iCs/>
              </w:rPr>
              <w:t xml:space="preserve">В случае, если это несовершеннолетний </w:t>
            </w:r>
          </w:p>
          <w:p w:rsidR="00BC2307" w:rsidRDefault="00353401" w:rsidP="00F902CE">
            <w:pPr>
              <w:pStyle w:val="a5"/>
              <w:shd w:val="clear" w:color="auto" w:fill="auto"/>
              <w:tabs>
                <w:tab w:val="left" w:pos="1877"/>
                <w:tab w:val="left" w:pos="2693"/>
                <w:tab w:val="left" w:pos="4886"/>
              </w:tabs>
              <w:ind w:firstLine="0"/>
            </w:pPr>
            <w:r>
              <w:rPr>
                <w:i/>
                <w:iCs/>
              </w:rPr>
              <w:t xml:space="preserve">Дополнительно: </w:t>
            </w:r>
            <w:r w:rsidR="00F902CE">
              <w:t xml:space="preserve">информация от педагогических </w:t>
            </w:r>
            <w:r>
              <w:t>работников</w:t>
            </w:r>
            <w:r w:rsidR="00F902CE">
              <w:t xml:space="preserve"> </w:t>
            </w:r>
            <w:r>
              <w:t xml:space="preserve">образовательной организации, родителей (законных представителей) </w:t>
            </w:r>
            <w:r>
              <w:t>обучающегося.</w:t>
            </w:r>
          </w:p>
        </w:tc>
      </w:tr>
      <w:tr w:rsidR="00BC2307">
        <w:tblPrEx>
          <w:tblCellMar>
            <w:top w:w="0" w:type="dxa"/>
            <w:bottom w:w="0" w:type="dxa"/>
          </w:tblCellMar>
        </w:tblPrEx>
        <w:trPr>
          <w:trHeight w:hRule="exact" w:val="1675"/>
          <w:jc w:val="center"/>
        </w:trPr>
        <w:tc>
          <w:tcPr>
            <w:tcW w:w="576"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8.</w:t>
            </w:r>
          </w:p>
        </w:tc>
        <w:tc>
          <w:tcPr>
            <w:tcW w:w="3566"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Проявления депрессивного состояния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bottom"/>
          </w:tcPr>
          <w:p w:rsidR="00BC2307" w:rsidRDefault="00353401" w:rsidP="00F902CE">
            <w:pPr>
              <w:pStyle w:val="a5"/>
              <w:shd w:val="clear" w:color="auto" w:fill="auto"/>
              <w:ind w:firstLine="0"/>
            </w:pPr>
            <w:r>
              <w:t>Информация от педагога-психолога / психолога.</w:t>
            </w:r>
          </w:p>
          <w:p w:rsidR="00F902CE" w:rsidRDefault="00353401" w:rsidP="00F902CE">
            <w:pPr>
              <w:pStyle w:val="a5"/>
              <w:shd w:val="clear" w:color="auto" w:fill="auto"/>
              <w:tabs>
                <w:tab w:val="left" w:pos="1877"/>
                <w:tab w:val="left" w:pos="2693"/>
                <w:tab w:val="left" w:pos="4886"/>
              </w:tabs>
              <w:ind w:firstLine="0"/>
              <w:rPr>
                <w:i/>
                <w:iCs/>
              </w:rPr>
            </w:pPr>
            <w:r>
              <w:rPr>
                <w:i/>
                <w:iCs/>
              </w:rPr>
              <w:t xml:space="preserve">В случае, если это несовершеннолетний </w:t>
            </w:r>
          </w:p>
          <w:p w:rsidR="00BC2307" w:rsidRDefault="00353401" w:rsidP="00F902CE">
            <w:pPr>
              <w:pStyle w:val="a5"/>
              <w:shd w:val="clear" w:color="auto" w:fill="auto"/>
              <w:tabs>
                <w:tab w:val="left" w:pos="1877"/>
                <w:tab w:val="left" w:pos="2693"/>
                <w:tab w:val="left" w:pos="4886"/>
              </w:tabs>
              <w:ind w:firstLine="0"/>
            </w:pPr>
            <w:r>
              <w:rPr>
                <w:i/>
                <w:iCs/>
              </w:rPr>
              <w:t xml:space="preserve">Дополнительно: </w:t>
            </w:r>
            <w:r w:rsidR="00F902CE">
              <w:t xml:space="preserve">информация от педагогических </w:t>
            </w:r>
            <w:r>
              <w:t>работников</w:t>
            </w:r>
            <w:r w:rsidR="00F902CE">
              <w:t xml:space="preserve"> </w:t>
            </w:r>
            <w:r>
              <w:t>образовательной организации, родителей (законных представителей)</w:t>
            </w:r>
            <w:r>
              <w:t xml:space="preserve"> обучающегося.</w:t>
            </w:r>
          </w:p>
        </w:tc>
      </w:tr>
    </w:tbl>
    <w:p w:rsidR="00BC2307" w:rsidRDefault="00F902CE">
      <w:pPr>
        <w:pStyle w:val="a7"/>
        <w:shd w:val="clear" w:color="auto" w:fill="auto"/>
      </w:pPr>
      <w:r>
        <w:t>*ППк - психолого-пед</w:t>
      </w:r>
      <w:r w:rsidR="00353401">
        <w:t>агогический консилиум образовательной организации; ТПМПК</w:t>
      </w:r>
      <w:r>
        <w:t xml:space="preserve"> - территориальная психолого-медико-пед</w:t>
      </w:r>
      <w:r w:rsidR="00353401">
        <w:t>агогическая комиссия; ЦПМПК - центральная психолого- медико- педагогическая комиссия.</w:t>
      </w:r>
    </w:p>
    <w:p w:rsidR="00BC2307" w:rsidRDefault="00BC2307">
      <w:pPr>
        <w:spacing w:after="199" w:line="1" w:lineRule="exact"/>
      </w:pPr>
    </w:p>
    <w:p w:rsidR="00BC2307" w:rsidRDefault="00353401">
      <w:pPr>
        <w:pStyle w:val="1"/>
        <w:shd w:val="clear" w:color="auto" w:fill="auto"/>
        <w:spacing w:after="240"/>
        <w:ind w:right="260" w:firstLine="0"/>
        <w:jc w:val="right"/>
      </w:pPr>
      <w:r>
        <w:t>Приложение № 2</w:t>
      </w:r>
    </w:p>
    <w:p w:rsidR="00BC2307" w:rsidRDefault="00353401">
      <w:pPr>
        <w:pStyle w:val="a9"/>
        <w:shd w:val="clear" w:color="auto" w:fill="auto"/>
      </w:pPr>
      <w:r>
        <w:t xml:space="preserve">Схема выстраивания </w:t>
      </w:r>
      <w:r>
        <w:t>работы педагогов по педагогическому сопровождению детей ветеранов (участников) СВО в зависимости от статуса пребывания обучающегося в МБДОУ «Детский сад</w:t>
      </w:r>
      <w:r w:rsidR="00F902CE">
        <w:t xml:space="preserve"> общеразвивающего вида №23 «Ивушка»</w:t>
      </w:r>
    </w:p>
    <w:p w:rsidR="00F902CE" w:rsidRDefault="00F902CE">
      <w:pPr>
        <w:pStyle w:val="a9"/>
        <w:shd w:val="clear" w:color="auto" w:fill="auto"/>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88"/>
        <w:gridCol w:w="90"/>
        <w:gridCol w:w="5244"/>
      </w:tblGrid>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Обучающиеся, вновь</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зачисленные в образовательную организацию</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0E721E" w:rsidRPr="000E721E" w:rsidRDefault="00F902CE" w:rsidP="000E721E">
            <w:pPr>
              <w:pStyle w:val="a9"/>
              <w:shd w:val="clear" w:color="auto" w:fill="auto"/>
              <w:jc w:val="left"/>
              <w:rPr>
                <w:b w:val="0"/>
              </w:rPr>
            </w:pPr>
            <w:r w:rsidRPr="00F902CE">
              <w:rPr>
                <w:b w:val="0"/>
                <w:color w:val="373737"/>
                <w:lang w:bidi="ar-SA"/>
              </w:rPr>
              <w:t xml:space="preserve">Обучающиеся </w:t>
            </w:r>
            <w:r w:rsidR="000E721E" w:rsidRPr="000E721E">
              <w:rPr>
                <w:b w:val="0"/>
                <w:color w:val="373737"/>
                <w:lang w:bidi="ar-SA"/>
              </w:rPr>
              <w:t xml:space="preserve"> </w:t>
            </w:r>
            <w:r w:rsidR="000E721E" w:rsidRPr="000E721E">
              <w:rPr>
                <w:b w:val="0"/>
              </w:rPr>
              <w:t>МБДОУ «Детский сад общеразвивающего вида №23 «Ивушка»</w:t>
            </w:r>
          </w:p>
          <w:p w:rsidR="00F902CE" w:rsidRPr="00F902CE" w:rsidRDefault="00F902CE" w:rsidP="000E721E">
            <w:pPr>
              <w:widowControl/>
              <w:rPr>
                <w:rFonts w:ascii="Times New Roman" w:eastAsia="Times New Roman" w:hAnsi="Times New Roman" w:cs="Times New Roman"/>
                <w:color w:val="373737"/>
                <w:lang w:bidi="ar-SA"/>
              </w:rPr>
            </w:pP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Собеседование (на момент поступления)</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оценка эмоциональной</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уравновешенности и устойчивости</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Психологическое консультирование – оказание психологической поддержки в ситуации расставания с родителем (законным</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представителем), участвующим в СВО</w:t>
            </w: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Наблюдение, диагностика – мониторинг актуального</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психического состояния в период адаптации, в том числе выявление признаков деструктивного</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переживания горя (утраты) (первые две недели)</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Наблюдение, психологическая диагностика в соответствии</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с планом мониторинга – отслеживание актуального психического состояния,</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xml:space="preserve">особенностей взаимодействия со сверстниками и взрослыми </w:t>
            </w:r>
            <w:r w:rsidR="000E721E">
              <w:rPr>
                <w:rFonts w:ascii="Times New Roman" w:eastAsia="Times New Roman" w:hAnsi="Times New Roman" w:cs="Times New Roman"/>
                <w:color w:val="373737"/>
                <w:lang w:bidi="ar-SA"/>
              </w:rPr>
              <w:t xml:space="preserve"> </w:t>
            </w: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r>
      <w:tr w:rsidR="00F902CE" w:rsidRPr="00F902CE" w:rsidTr="00F902CE">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Психологическое консультирование – оказание психологической помощи обучающимся, пережившим травматическое событие</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hideMark/>
          </w:tcPr>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 </w:t>
            </w:r>
          </w:p>
          <w:p w:rsidR="00F902CE" w:rsidRPr="00F902CE" w:rsidRDefault="00F902CE" w:rsidP="000E721E">
            <w:pPr>
              <w:widowControl/>
              <w:rPr>
                <w:rFonts w:ascii="Times New Roman" w:eastAsia="Times New Roman" w:hAnsi="Times New Roman" w:cs="Times New Roman"/>
                <w:color w:val="373737"/>
                <w:lang w:bidi="ar-SA"/>
              </w:rPr>
            </w:pPr>
            <w:r w:rsidRPr="00F902CE">
              <w:rPr>
                <w:rFonts w:ascii="Times New Roman" w:eastAsia="Times New Roman" w:hAnsi="Times New Roman" w:cs="Times New Roman"/>
                <w:color w:val="373737"/>
                <w:lang w:bidi="ar-SA"/>
              </w:rPr>
              <w:t>Оказание психологической помощи по запросу, в ситуации потери</w:t>
            </w:r>
          </w:p>
        </w:tc>
      </w:tr>
    </w:tbl>
    <w:p w:rsidR="00F902CE" w:rsidRDefault="00F902CE">
      <w:pPr>
        <w:pStyle w:val="a9"/>
        <w:shd w:val="clear" w:color="auto" w:fill="auto"/>
      </w:pPr>
    </w:p>
    <w:p w:rsidR="00F902CE" w:rsidRDefault="00F902CE">
      <w:pPr>
        <w:pStyle w:val="a9"/>
        <w:shd w:val="clear" w:color="auto" w:fill="auto"/>
      </w:pPr>
    </w:p>
    <w:p w:rsidR="00BC2307" w:rsidRDefault="00353401">
      <w:pPr>
        <w:jc w:val="center"/>
        <w:rPr>
          <w:sz w:val="2"/>
          <w:szCs w:val="2"/>
        </w:rPr>
      </w:pPr>
      <w:r>
        <w:br w:type="page"/>
      </w:r>
    </w:p>
    <w:p w:rsidR="00BC2307" w:rsidRDefault="00353401">
      <w:pPr>
        <w:pStyle w:val="1"/>
        <w:shd w:val="clear" w:color="auto" w:fill="auto"/>
        <w:ind w:right="260" w:firstLine="0"/>
        <w:jc w:val="right"/>
      </w:pPr>
      <w:r>
        <w:lastRenderedPageBreak/>
        <w:t>Приложение № 3</w:t>
      </w:r>
    </w:p>
    <w:p w:rsidR="00BC2307" w:rsidRDefault="00353401">
      <w:pPr>
        <w:pStyle w:val="1"/>
        <w:shd w:val="clear" w:color="auto" w:fill="auto"/>
        <w:ind w:firstLine="0"/>
        <w:jc w:val="center"/>
      </w:pPr>
      <w:r>
        <w:rPr>
          <w:b/>
          <w:bCs/>
        </w:rPr>
        <w:t>Протокол</w:t>
      </w:r>
      <w:r>
        <w:rPr>
          <w:b/>
          <w:bCs/>
        </w:rPr>
        <w:br/>
        <w:t>стандартизированного (нестандартизированного) наблюдения</w:t>
      </w:r>
      <w:r>
        <w:rPr>
          <w:b/>
          <w:bCs/>
        </w:rPr>
        <w:br/>
        <w:t>за детьми ветеранов</w:t>
      </w:r>
      <w:r>
        <w:rPr>
          <w:b/>
          <w:bCs/>
        </w:rPr>
        <w:t xml:space="preserve"> (участников) СВО</w:t>
      </w:r>
      <w:r>
        <w:rPr>
          <w:b/>
          <w:bCs/>
        </w:rPr>
        <w:br/>
      </w:r>
      <w:r>
        <w:rPr>
          <w:i/>
          <w:iCs/>
        </w:rPr>
        <w:t>Муниципальное бюджетное дошкольное образовательное учреждение «Детский сад</w:t>
      </w:r>
      <w:r>
        <w:rPr>
          <w:i/>
          <w:iCs/>
        </w:rPr>
        <w:br/>
        <w:t>общеразвивающего вида №2</w:t>
      </w:r>
      <w:r w:rsidR="000E721E">
        <w:rPr>
          <w:i/>
          <w:iCs/>
        </w:rPr>
        <w:t>3</w:t>
      </w:r>
      <w:r>
        <w:rPr>
          <w:i/>
          <w:iCs/>
        </w:rPr>
        <w:t xml:space="preserve"> «</w:t>
      </w:r>
      <w:r w:rsidR="000E721E">
        <w:rPr>
          <w:i/>
          <w:iCs/>
        </w:rPr>
        <w:t>Ивушка</w:t>
      </w:r>
      <w:r>
        <w:rPr>
          <w:i/>
          <w:iCs/>
        </w:rPr>
        <w:t>» с.</w:t>
      </w:r>
      <w:r w:rsidR="000E721E">
        <w:rPr>
          <w:i/>
          <w:iCs/>
        </w:rPr>
        <w:t xml:space="preserve"> Никаноровка</w:t>
      </w:r>
    </w:p>
    <w:p w:rsidR="00BC2307" w:rsidRDefault="00353401">
      <w:pPr>
        <w:pStyle w:val="1"/>
        <w:shd w:val="clear" w:color="auto" w:fill="auto"/>
        <w:tabs>
          <w:tab w:val="left" w:leader="underscore" w:pos="1421"/>
        </w:tabs>
        <w:ind w:firstLine="0"/>
      </w:pPr>
      <w:r>
        <w:t>Группа</w:t>
      </w:r>
      <w:r>
        <w:tab/>
      </w:r>
    </w:p>
    <w:p w:rsidR="00BC2307" w:rsidRDefault="00353401">
      <w:pPr>
        <w:pStyle w:val="1"/>
        <w:shd w:val="clear" w:color="auto" w:fill="auto"/>
        <w:ind w:firstLine="0"/>
      </w:pPr>
      <w:r>
        <w:t>Информация об обучающемся:</w:t>
      </w:r>
    </w:p>
    <w:p w:rsidR="00BC2307" w:rsidRDefault="00353401">
      <w:pPr>
        <w:pStyle w:val="1"/>
        <w:shd w:val="clear" w:color="auto" w:fill="auto"/>
        <w:tabs>
          <w:tab w:val="left" w:leader="underscore" w:pos="6778"/>
          <w:tab w:val="left" w:leader="underscore" w:pos="9907"/>
        </w:tabs>
        <w:spacing w:after="260"/>
        <w:ind w:firstLine="0"/>
      </w:pPr>
      <w:r>
        <w:t>Фамилия, имя, отчество</w:t>
      </w:r>
      <w:r>
        <w:tab/>
        <w:t>Дата рождения: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137"/>
        <w:gridCol w:w="2976"/>
        <w:gridCol w:w="1418"/>
        <w:gridCol w:w="1843"/>
        <w:gridCol w:w="1559"/>
      </w:tblGrid>
      <w:tr w:rsidR="00BC2307" w:rsidTr="000E721E">
        <w:tblPrEx>
          <w:tblCellMar>
            <w:top w:w="0" w:type="dxa"/>
            <w:bottom w:w="0" w:type="dxa"/>
          </w:tblCellMar>
        </w:tblPrEx>
        <w:trPr>
          <w:trHeight w:hRule="exact" w:val="1118"/>
          <w:jc w:val="center"/>
        </w:trPr>
        <w:tc>
          <w:tcPr>
            <w:tcW w:w="55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rPr>
                <w:b/>
                <w:bCs/>
              </w:rPr>
              <w:t>№</w:t>
            </w:r>
          </w:p>
          <w:p w:rsidR="00BC2307" w:rsidRDefault="00353401">
            <w:pPr>
              <w:pStyle w:val="a5"/>
              <w:shd w:val="clear" w:color="auto" w:fill="auto"/>
              <w:ind w:firstLine="0"/>
              <w:jc w:val="both"/>
            </w:pPr>
            <w:r>
              <w:rPr>
                <w:b/>
                <w:bCs/>
              </w:rPr>
              <w:t>п/п</w:t>
            </w:r>
          </w:p>
        </w:tc>
        <w:tc>
          <w:tcPr>
            <w:tcW w:w="2137"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rPr>
                <w:b/>
                <w:bCs/>
              </w:rPr>
              <w:t>Причины для отнесения обучающег</w:t>
            </w:r>
            <w:r>
              <w:rPr>
                <w:b/>
                <w:bCs/>
              </w:rPr>
              <w:t>ося в группу ПППВ</w:t>
            </w:r>
          </w:p>
        </w:tc>
        <w:tc>
          <w:tcPr>
            <w:tcW w:w="29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rPr>
                <w:b/>
                <w:bCs/>
              </w:rPr>
              <w:t>Признаки наблюдения</w:t>
            </w:r>
          </w:p>
        </w:tc>
        <w:tc>
          <w:tcPr>
            <w:tcW w:w="1418" w:type="dxa"/>
            <w:tcBorders>
              <w:top w:val="single" w:sz="4" w:space="0" w:color="auto"/>
              <w:left w:val="single" w:sz="4" w:space="0" w:color="auto"/>
            </w:tcBorders>
            <w:shd w:val="clear" w:color="auto" w:fill="FFFFFF"/>
          </w:tcPr>
          <w:p w:rsidR="00BC2307" w:rsidRDefault="00353401">
            <w:pPr>
              <w:pStyle w:val="a5"/>
              <w:shd w:val="clear" w:color="auto" w:fill="auto"/>
              <w:ind w:firstLine="0"/>
            </w:pPr>
            <w:r>
              <w:rPr>
                <w:b/>
                <w:bCs/>
              </w:rPr>
              <w:t>Отметка о</w:t>
            </w:r>
          </w:p>
          <w:p w:rsidR="00BC2307" w:rsidRDefault="00353401">
            <w:pPr>
              <w:pStyle w:val="a5"/>
              <w:shd w:val="clear" w:color="auto" w:fill="auto"/>
              <w:ind w:firstLine="0"/>
            </w:pPr>
            <w:r>
              <w:rPr>
                <w:b/>
                <w:bCs/>
              </w:rPr>
              <w:t>наличии</w:t>
            </w:r>
          </w:p>
        </w:tc>
        <w:tc>
          <w:tcPr>
            <w:tcW w:w="1843" w:type="dxa"/>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rPr>
                <w:b/>
                <w:bCs/>
              </w:rPr>
              <w:t>Форма</w:t>
            </w:r>
          </w:p>
          <w:p w:rsidR="00BC2307" w:rsidRDefault="00353401">
            <w:pPr>
              <w:pStyle w:val="a5"/>
              <w:shd w:val="clear" w:color="auto" w:fill="auto"/>
              <w:ind w:firstLine="0"/>
              <w:jc w:val="both"/>
            </w:pPr>
            <w:r>
              <w:rPr>
                <w:b/>
                <w:bCs/>
              </w:rPr>
              <w:t>документа</w:t>
            </w:r>
          </w:p>
        </w:tc>
        <w:tc>
          <w:tcPr>
            <w:tcW w:w="1559"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pPr>
            <w:r>
              <w:rPr>
                <w:b/>
                <w:bCs/>
              </w:rPr>
              <w:t>Наличие справок от профильных специалистов</w:t>
            </w:r>
          </w:p>
        </w:tc>
      </w:tr>
      <w:tr w:rsidR="00BC2307" w:rsidTr="000E721E">
        <w:tblPrEx>
          <w:tblCellMar>
            <w:top w:w="0" w:type="dxa"/>
            <w:bottom w:w="0" w:type="dxa"/>
          </w:tblCellMar>
        </w:tblPrEx>
        <w:trPr>
          <w:trHeight w:hRule="exact" w:val="566"/>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1.</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Сниженные адаптационные способности (проблемы социальной адаптации)</w:t>
            </w:r>
          </w:p>
        </w:tc>
        <w:tc>
          <w:tcPr>
            <w:tcW w:w="2976"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Необщительность в группе сверстников</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843"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 xml:space="preserve">Психологическ ое заключение </w:t>
            </w:r>
            <w:r>
              <w:t>(справка)</w:t>
            </w:r>
          </w:p>
        </w:tc>
        <w:tc>
          <w:tcPr>
            <w:tcW w:w="1559" w:type="dxa"/>
            <w:vMerge w:val="restart"/>
            <w:tcBorders>
              <w:top w:val="single" w:sz="4" w:space="0" w:color="auto"/>
              <w:left w:val="single" w:sz="4" w:space="0" w:color="auto"/>
              <w:right w:val="single" w:sz="4" w:space="0" w:color="auto"/>
            </w:tcBorders>
            <w:shd w:val="clear" w:color="auto" w:fill="FFFFFF"/>
          </w:tcPr>
          <w:p w:rsidR="00BC2307" w:rsidRDefault="00BC2307">
            <w:pPr>
              <w:rPr>
                <w:sz w:val="10"/>
                <w:szCs w:val="10"/>
              </w:rPr>
            </w:pPr>
          </w:p>
        </w:tc>
      </w:tr>
      <w:tr w:rsidR="00BC2307" w:rsidTr="000E721E">
        <w:tblPrEx>
          <w:tblCellMar>
            <w:top w:w="0" w:type="dxa"/>
            <w:bottom w:w="0" w:type="dxa"/>
          </w:tblCellMar>
        </w:tblPrEx>
        <w:trPr>
          <w:trHeight w:hRule="exact" w:val="322"/>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6"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Отказ посещать детский сад</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843" w:type="dxa"/>
            <w:vMerge/>
            <w:tcBorders>
              <w:left w:val="single" w:sz="4" w:space="0" w:color="auto"/>
            </w:tcBorders>
            <w:shd w:val="clear" w:color="auto" w:fill="FFFFFF"/>
          </w:tcPr>
          <w:p w:rsidR="00BC2307" w:rsidRDefault="00BC2307"/>
        </w:tc>
        <w:tc>
          <w:tcPr>
            <w:tcW w:w="1559"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40"/>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6"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Появившиеся</w:t>
            </w:r>
          </w:p>
          <w:p w:rsidR="00BC2307" w:rsidRDefault="00353401">
            <w:pPr>
              <w:pStyle w:val="a5"/>
              <w:shd w:val="clear" w:color="auto" w:fill="auto"/>
              <w:ind w:firstLine="0"/>
            </w:pPr>
            <w:r>
              <w:t>Трудности в воспитании и обучении</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843" w:type="dxa"/>
            <w:vMerge/>
            <w:tcBorders>
              <w:left w:val="single" w:sz="4" w:space="0" w:color="auto"/>
            </w:tcBorders>
            <w:shd w:val="clear" w:color="auto" w:fill="FFFFFF"/>
          </w:tcPr>
          <w:p w:rsidR="00BC2307" w:rsidRDefault="00BC2307"/>
        </w:tc>
        <w:tc>
          <w:tcPr>
            <w:tcW w:w="1559"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71"/>
          <w:jc w:val="center"/>
        </w:trPr>
        <w:tc>
          <w:tcPr>
            <w:tcW w:w="552" w:type="dxa"/>
            <w:vMerge/>
            <w:tcBorders>
              <w:left w:val="single" w:sz="4" w:space="0" w:color="auto"/>
              <w:bottom w:val="single" w:sz="4" w:space="0" w:color="auto"/>
            </w:tcBorders>
            <w:shd w:val="clear" w:color="auto" w:fill="FFFFFF"/>
          </w:tcPr>
          <w:p w:rsidR="00BC2307" w:rsidRDefault="00BC2307"/>
        </w:tc>
        <w:tc>
          <w:tcPr>
            <w:tcW w:w="2137" w:type="dxa"/>
            <w:vMerge/>
            <w:tcBorders>
              <w:left w:val="single" w:sz="4" w:space="0" w:color="auto"/>
              <w:bottom w:val="single" w:sz="4" w:space="0" w:color="auto"/>
            </w:tcBorders>
            <w:shd w:val="clear" w:color="auto" w:fill="FFFFFF"/>
          </w:tcPr>
          <w:p w:rsidR="00BC2307" w:rsidRDefault="00BC2307"/>
        </w:tc>
        <w:tc>
          <w:tcPr>
            <w:tcW w:w="2976" w:type="dxa"/>
            <w:tcBorders>
              <w:top w:val="single" w:sz="4" w:space="0" w:color="auto"/>
              <w:left w:val="single" w:sz="4" w:space="0" w:color="auto"/>
              <w:bottom w:val="single" w:sz="4" w:space="0" w:color="auto"/>
            </w:tcBorders>
            <w:shd w:val="clear" w:color="auto" w:fill="FFFFFF"/>
            <w:vAlign w:val="bottom"/>
          </w:tcPr>
          <w:p w:rsidR="00BC2307" w:rsidRDefault="00353401">
            <w:pPr>
              <w:pStyle w:val="a5"/>
              <w:shd w:val="clear" w:color="auto" w:fill="auto"/>
              <w:ind w:firstLine="0"/>
            </w:pPr>
            <w:r>
              <w:t>Нетипичные эмоциональные реакции</w:t>
            </w:r>
          </w:p>
        </w:tc>
        <w:tc>
          <w:tcPr>
            <w:tcW w:w="1418" w:type="dxa"/>
            <w:tcBorders>
              <w:top w:val="single" w:sz="4" w:space="0" w:color="auto"/>
              <w:left w:val="single" w:sz="4" w:space="0" w:color="auto"/>
              <w:bottom w:val="single" w:sz="4" w:space="0" w:color="auto"/>
            </w:tcBorders>
            <w:shd w:val="clear" w:color="auto" w:fill="FFFFFF"/>
          </w:tcPr>
          <w:p w:rsidR="00BC2307" w:rsidRDefault="00BC2307">
            <w:pPr>
              <w:rPr>
                <w:sz w:val="10"/>
                <w:szCs w:val="10"/>
              </w:rPr>
            </w:pPr>
          </w:p>
        </w:tc>
        <w:tc>
          <w:tcPr>
            <w:tcW w:w="1843" w:type="dxa"/>
            <w:vMerge/>
            <w:tcBorders>
              <w:left w:val="single" w:sz="4" w:space="0" w:color="auto"/>
              <w:bottom w:val="single" w:sz="4" w:space="0" w:color="auto"/>
            </w:tcBorders>
            <w:shd w:val="clear" w:color="auto" w:fill="FFFFFF"/>
          </w:tcPr>
          <w:p w:rsidR="00BC2307" w:rsidRDefault="00BC2307"/>
        </w:tc>
        <w:tc>
          <w:tcPr>
            <w:tcW w:w="1559" w:type="dxa"/>
            <w:vMerge/>
            <w:tcBorders>
              <w:left w:val="single" w:sz="4" w:space="0" w:color="auto"/>
              <w:bottom w:val="single" w:sz="4" w:space="0" w:color="auto"/>
              <w:right w:val="single" w:sz="4" w:space="0" w:color="auto"/>
            </w:tcBorders>
            <w:shd w:val="clear" w:color="auto" w:fill="FFFFFF"/>
          </w:tcPr>
          <w:p w:rsidR="00BC2307" w:rsidRDefault="00BC2307"/>
        </w:tc>
      </w:tr>
    </w:tbl>
    <w:p w:rsidR="00BC2307" w:rsidRDefault="00BC2307">
      <w:pPr>
        <w:spacing w:after="259" w:line="1" w:lineRule="exact"/>
      </w:pPr>
    </w:p>
    <w:p w:rsidR="00BC2307" w:rsidRDefault="00BC230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2132"/>
        <w:gridCol w:w="3118"/>
        <w:gridCol w:w="1418"/>
        <w:gridCol w:w="1696"/>
        <w:gridCol w:w="1571"/>
      </w:tblGrid>
      <w:tr w:rsidR="00BC2307" w:rsidTr="000E721E">
        <w:tblPrEx>
          <w:tblCellMar>
            <w:top w:w="0" w:type="dxa"/>
            <w:bottom w:w="0" w:type="dxa"/>
          </w:tblCellMar>
        </w:tblPrEx>
        <w:trPr>
          <w:trHeight w:hRule="exact" w:val="845"/>
          <w:jc w:val="center"/>
        </w:trPr>
        <w:tc>
          <w:tcPr>
            <w:tcW w:w="56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2.</w:t>
            </w:r>
          </w:p>
        </w:tc>
        <w:tc>
          <w:tcPr>
            <w:tcW w:w="2132" w:type="dxa"/>
            <w:vMerge w:val="restart"/>
            <w:tcBorders>
              <w:top w:val="single" w:sz="4" w:space="0" w:color="auto"/>
              <w:left w:val="single" w:sz="4" w:space="0" w:color="auto"/>
            </w:tcBorders>
            <w:shd w:val="clear" w:color="auto" w:fill="FFFFFF"/>
            <w:vAlign w:val="bottom"/>
          </w:tcPr>
          <w:p w:rsidR="00BC2307" w:rsidRDefault="000E721E">
            <w:pPr>
              <w:pStyle w:val="a5"/>
              <w:shd w:val="clear" w:color="auto" w:fill="auto"/>
              <w:ind w:firstLine="0"/>
            </w:pPr>
            <w:r>
              <w:t>Неудовлетворительно</w:t>
            </w:r>
            <w:r w:rsidR="00353401">
              <w:t>е психологическое состояние, в том числе, обусловленное пережитым травмирующим событием,</w:t>
            </w:r>
            <w:r>
              <w:t xml:space="preserve"> </w:t>
            </w:r>
            <w:r w:rsidR="00353401">
              <w:t>гибелью</w:t>
            </w:r>
            <w:r w:rsidR="00353401">
              <w:t xml:space="preserve"> родственников или близких лиц или кризисное состояние, возникшее в результате воздействия психотравмирующей ситуации, перенесенных тяжелых заболеваний, физических травм, Медицинского вмешательства и др.</w:t>
            </w:r>
          </w:p>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 xml:space="preserve">Избегающее поведение, связанное с травмирующим </w:t>
            </w:r>
            <w:r>
              <w:t>фактором</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психологическ ое заключение (справка)</w:t>
            </w:r>
          </w:p>
        </w:tc>
        <w:tc>
          <w:tcPr>
            <w:tcW w:w="1571" w:type="dxa"/>
            <w:vMerge w:val="restart"/>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pPr>
            <w:r>
              <w:t>отметка о наличии / отсутствии справок (заключений) профильных специалистов</w:t>
            </w:r>
          </w:p>
        </w:tc>
      </w:tr>
      <w:tr w:rsidR="00BC2307" w:rsidTr="000E721E">
        <w:tblPrEx>
          <w:tblCellMar>
            <w:top w:w="0" w:type="dxa"/>
            <w:bottom w:w="0" w:type="dxa"/>
          </w:tblCellMar>
        </w:tblPrEx>
        <w:trPr>
          <w:trHeight w:hRule="exact" w:val="562"/>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vAlign w:val="bottom"/>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Подавленность, апатия, пассивность</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40"/>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vAlign w:val="bottom"/>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tabs>
                <w:tab w:val="left" w:pos="1421"/>
                <w:tab w:val="left" w:pos="2126"/>
              </w:tabs>
              <w:ind w:firstLine="0"/>
            </w:pPr>
            <w:r>
              <w:t>Желание</w:t>
            </w:r>
            <w:r>
              <w:tab/>
              <w:t>все</w:t>
            </w:r>
            <w:r>
              <w:tab/>
              <w:t>время</w:t>
            </w:r>
          </w:p>
          <w:p w:rsidR="00BC2307" w:rsidRDefault="00353401">
            <w:pPr>
              <w:pStyle w:val="a5"/>
              <w:shd w:val="clear" w:color="auto" w:fill="auto"/>
              <w:ind w:firstLine="0"/>
            </w:pPr>
            <w:r>
              <w:t>находиться со взрослым</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312"/>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vAlign w:val="bottom"/>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Замкнутость, скрытность</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71"/>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vAlign w:val="bottom"/>
          </w:tcPr>
          <w:p w:rsidR="00BC2307" w:rsidRDefault="00BC2307"/>
        </w:tc>
        <w:tc>
          <w:tcPr>
            <w:tcW w:w="3118"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Психосоматическая симптоматика</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405"/>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vAlign w:val="bottom"/>
          </w:tcPr>
          <w:p w:rsidR="00BC2307" w:rsidRDefault="00BC2307"/>
        </w:tc>
        <w:tc>
          <w:tcPr>
            <w:tcW w:w="3118"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Повторяющиеся воспоминания, кошмары, связанные с психотравмирующей ситуацией</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312"/>
          <w:jc w:val="center"/>
        </w:trPr>
        <w:tc>
          <w:tcPr>
            <w:tcW w:w="56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3.</w:t>
            </w:r>
          </w:p>
        </w:tc>
        <w:tc>
          <w:tcPr>
            <w:tcW w:w="213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Склонность к аддиктивному поведению</w:t>
            </w:r>
          </w:p>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Раздражительность</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психологическ ое заключение (справка)</w:t>
            </w:r>
          </w:p>
        </w:tc>
        <w:tc>
          <w:tcPr>
            <w:tcW w:w="1571" w:type="dxa"/>
            <w:vMerge w:val="restart"/>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pPr>
            <w:r>
              <w:t xml:space="preserve">отметка о наличии / отсутствии справок </w:t>
            </w:r>
            <w:r>
              <w:t>(заключений) профильных специалистов</w:t>
            </w:r>
          </w:p>
        </w:tc>
      </w:tr>
      <w:tr w:rsidR="00BC2307" w:rsidTr="000E721E">
        <w:tblPrEx>
          <w:tblCellMar>
            <w:top w:w="0" w:type="dxa"/>
            <w:bottom w:w="0" w:type="dxa"/>
          </w:tblCellMar>
        </w:tblPrEx>
        <w:trPr>
          <w:trHeight w:hRule="exact" w:val="557"/>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spacing w:line="233" w:lineRule="auto"/>
              <w:ind w:firstLine="0"/>
            </w:pPr>
            <w:r>
              <w:t>Замедленный или наоборот ускоренный темп речи</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78"/>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Зависимость от гаджетов (в ущерб другим видам деятельности)</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326"/>
          <w:jc w:val="center"/>
        </w:trPr>
        <w:tc>
          <w:tcPr>
            <w:tcW w:w="562" w:type="dxa"/>
            <w:vMerge/>
            <w:tcBorders>
              <w:left w:val="single" w:sz="4" w:space="0" w:color="auto"/>
            </w:tcBorders>
            <w:shd w:val="clear" w:color="auto" w:fill="FFFFFF"/>
          </w:tcPr>
          <w:p w:rsidR="00BC2307" w:rsidRDefault="00BC2307"/>
        </w:tc>
        <w:tc>
          <w:tcPr>
            <w:tcW w:w="2132" w:type="dxa"/>
            <w:vMerge/>
            <w:tcBorders>
              <w:left w:val="single" w:sz="4" w:space="0" w:color="auto"/>
            </w:tcBorders>
            <w:shd w:val="clear" w:color="auto" w:fill="FFFFFF"/>
          </w:tcPr>
          <w:p w:rsidR="00BC2307" w:rsidRDefault="00BC2307"/>
        </w:tc>
        <w:tc>
          <w:tcPr>
            <w:tcW w:w="3118"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Плохое самочувствие</w:t>
            </w:r>
          </w:p>
        </w:tc>
        <w:tc>
          <w:tcPr>
            <w:tcW w:w="1418" w:type="dxa"/>
            <w:tcBorders>
              <w:top w:val="single" w:sz="4" w:space="0" w:color="auto"/>
              <w:left w:val="single" w:sz="4" w:space="0" w:color="auto"/>
            </w:tcBorders>
            <w:shd w:val="clear" w:color="auto" w:fill="FFFFFF"/>
          </w:tcPr>
          <w:p w:rsidR="00BC2307" w:rsidRDefault="00BC2307">
            <w:pPr>
              <w:rPr>
                <w:sz w:val="10"/>
                <w:szCs w:val="10"/>
              </w:rPr>
            </w:pPr>
          </w:p>
        </w:tc>
        <w:tc>
          <w:tcPr>
            <w:tcW w:w="1696" w:type="dxa"/>
            <w:vMerge/>
            <w:tcBorders>
              <w:left w:val="single" w:sz="4" w:space="0" w:color="auto"/>
            </w:tcBorders>
            <w:shd w:val="clear" w:color="auto" w:fill="FFFFFF"/>
          </w:tcPr>
          <w:p w:rsidR="00BC2307" w:rsidRDefault="00BC2307"/>
        </w:tc>
        <w:tc>
          <w:tcPr>
            <w:tcW w:w="1571"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76"/>
          <w:jc w:val="center"/>
        </w:trPr>
        <w:tc>
          <w:tcPr>
            <w:tcW w:w="562" w:type="dxa"/>
            <w:vMerge/>
            <w:tcBorders>
              <w:left w:val="single" w:sz="4" w:space="0" w:color="auto"/>
              <w:bottom w:val="single" w:sz="4" w:space="0" w:color="auto"/>
            </w:tcBorders>
            <w:shd w:val="clear" w:color="auto" w:fill="FFFFFF"/>
          </w:tcPr>
          <w:p w:rsidR="00BC2307" w:rsidRDefault="00BC2307"/>
        </w:tc>
        <w:tc>
          <w:tcPr>
            <w:tcW w:w="2132" w:type="dxa"/>
            <w:vMerge/>
            <w:tcBorders>
              <w:left w:val="single" w:sz="4" w:space="0" w:color="auto"/>
              <w:bottom w:val="single" w:sz="4" w:space="0" w:color="auto"/>
            </w:tcBorders>
            <w:shd w:val="clear" w:color="auto" w:fill="FFFFFF"/>
          </w:tcPr>
          <w:p w:rsidR="00BC2307" w:rsidRDefault="00BC2307"/>
        </w:tc>
        <w:tc>
          <w:tcPr>
            <w:tcW w:w="3118" w:type="dxa"/>
            <w:tcBorders>
              <w:top w:val="single" w:sz="4" w:space="0" w:color="auto"/>
              <w:left w:val="single" w:sz="4" w:space="0" w:color="auto"/>
              <w:bottom w:val="single" w:sz="4" w:space="0" w:color="auto"/>
            </w:tcBorders>
            <w:shd w:val="clear" w:color="auto" w:fill="FFFFFF"/>
            <w:vAlign w:val="bottom"/>
          </w:tcPr>
          <w:p w:rsidR="00BC2307" w:rsidRDefault="00353401">
            <w:pPr>
              <w:pStyle w:val="a5"/>
              <w:shd w:val="clear" w:color="auto" w:fill="auto"/>
              <w:ind w:firstLine="0"/>
            </w:pPr>
            <w:r>
              <w:t>Нездоровый/</w:t>
            </w:r>
          </w:p>
          <w:p w:rsidR="00BC2307" w:rsidRDefault="00353401">
            <w:pPr>
              <w:pStyle w:val="a5"/>
              <w:shd w:val="clear" w:color="auto" w:fill="auto"/>
              <w:ind w:firstLine="0"/>
            </w:pPr>
            <w:r>
              <w:t>Неопрятный внешний вид</w:t>
            </w:r>
          </w:p>
        </w:tc>
        <w:tc>
          <w:tcPr>
            <w:tcW w:w="1418" w:type="dxa"/>
            <w:tcBorders>
              <w:top w:val="single" w:sz="4" w:space="0" w:color="auto"/>
              <w:left w:val="single" w:sz="4" w:space="0" w:color="auto"/>
              <w:bottom w:val="single" w:sz="4" w:space="0" w:color="auto"/>
            </w:tcBorders>
            <w:shd w:val="clear" w:color="auto" w:fill="FFFFFF"/>
          </w:tcPr>
          <w:p w:rsidR="00BC2307" w:rsidRDefault="00BC2307">
            <w:pPr>
              <w:rPr>
                <w:sz w:val="10"/>
                <w:szCs w:val="10"/>
              </w:rPr>
            </w:pPr>
          </w:p>
        </w:tc>
        <w:tc>
          <w:tcPr>
            <w:tcW w:w="1696" w:type="dxa"/>
            <w:vMerge/>
            <w:tcBorders>
              <w:left w:val="single" w:sz="4" w:space="0" w:color="auto"/>
              <w:bottom w:val="single" w:sz="4" w:space="0" w:color="auto"/>
            </w:tcBorders>
            <w:shd w:val="clear" w:color="auto" w:fill="FFFFFF"/>
          </w:tcPr>
          <w:p w:rsidR="00BC2307" w:rsidRDefault="00BC2307"/>
        </w:tc>
        <w:tc>
          <w:tcPr>
            <w:tcW w:w="1571" w:type="dxa"/>
            <w:vMerge/>
            <w:tcBorders>
              <w:left w:val="single" w:sz="4" w:space="0" w:color="auto"/>
              <w:bottom w:val="single" w:sz="4" w:space="0" w:color="auto"/>
              <w:right w:val="single" w:sz="4" w:space="0" w:color="auto"/>
            </w:tcBorders>
            <w:shd w:val="clear" w:color="auto" w:fill="FFFFFF"/>
          </w:tcPr>
          <w:p w:rsidR="00BC2307" w:rsidRDefault="00BC2307"/>
        </w:tc>
      </w:tr>
    </w:tbl>
    <w:p w:rsidR="00BC2307" w:rsidRDefault="0035340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137"/>
        <w:gridCol w:w="2971"/>
        <w:gridCol w:w="1555"/>
        <w:gridCol w:w="1565"/>
        <w:gridCol w:w="1565"/>
      </w:tblGrid>
      <w:tr w:rsidR="00BC2307" w:rsidTr="000E721E">
        <w:tblPrEx>
          <w:tblCellMar>
            <w:top w:w="0" w:type="dxa"/>
            <w:bottom w:w="0" w:type="dxa"/>
          </w:tblCellMar>
        </w:tblPrEx>
        <w:trPr>
          <w:trHeight w:hRule="exact" w:val="581"/>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lastRenderedPageBreak/>
              <w:t>4.</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 xml:space="preserve">Склонность к девиантному </w:t>
            </w:r>
            <w:r>
              <w:t>поведению</w:t>
            </w:r>
          </w:p>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Конфликтность, агрессивность</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BC2307">
            <w:pPr>
              <w:rPr>
                <w:sz w:val="10"/>
                <w:szCs w:val="10"/>
              </w:rPr>
            </w:pPr>
          </w:p>
        </w:tc>
      </w:tr>
      <w:tr w:rsidR="00BC2307" w:rsidTr="000E721E">
        <w:tblPrEx>
          <w:tblCellMar>
            <w:top w:w="0" w:type="dxa"/>
            <w:bottom w:w="0" w:type="dxa"/>
          </w:tblCellMar>
        </w:tblPrEx>
        <w:trPr>
          <w:trHeight w:hRule="exact" w:val="566"/>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Игнорирование поручений педагогов</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83"/>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Вызывающее поведение</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74"/>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Эмоциональная неустойчивость: частая смена настроения</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98"/>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Экстремальный досуг</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62"/>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5.</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Склонность</w:t>
            </w:r>
          </w:p>
          <w:p w:rsidR="00BC2307" w:rsidRDefault="00353401">
            <w:pPr>
              <w:pStyle w:val="a5"/>
              <w:shd w:val="clear" w:color="auto" w:fill="auto"/>
              <w:ind w:firstLine="0"/>
            </w:pPr>
            <w:r>
              <w:t xml:space="preserve">к </w:t>
            </w:r>
            <w:r>
              <w:t>суицидальному поведению</w:t>
            </w:r>
          </w:p>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Подавленность, отрешенность, апатия</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pPr>
            <w:r>
              <w:t>отметка о наличии/ отсутствии справок (заключений) профильных специалистов</w:t>
            </w:r>
          </w:p>
        </w:tc>
      </w:tr>
      <w:tr w:rsidR="00BC2307" w:rsidTr="000E721E">
        <w:tblPrEx>
          <w:tblCellMar>
            <w:top w:w="0" w:type="dxa"/>
            <w:bottom w:w="0" w:type="dxa"/>
          </w:tblCellMar>
        </w:tblPrEx>
        <w:trPr>
          <w:trHeight w:hRule="exact" w:val="1114"/>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 xml:space="preserve">Прямые высказывания о намерении ухода из жизни, размышления об отсутствии </w:t>
            </w:r>
            <w:r>
              <w:t>ценности жизни</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40"/>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Повышенная чувствительность к словам других людей</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40"/>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6.</w:t>
            </w:r>
          </w:p>
        </w:tc>
        <w:tc>
          <w:tcPr>
            <w:tcW w:w="2137" w:type="dxa"/>
            <w:vMerge w:val="restart"/>
            <w:tcBorders>
              <w:top w:val="single" w:sz="4" w:space="0" w:color="auto"/>
              <w:left w:val="single" w:sz="4" w:space="0" w:color="auto"/>
            </w:tcBorders>
            <w:shd w:val="clear" w:color="auto" w:fill="FFFFFF"/>
          </w:tcPr>
          <w:p w:rsidR="00BC2307" w:rsidRDefault="000E721E">
            <w:pPr>
              <w:pStyle w:val="a5"/>
              <w:shd w:val="clear" w:color="auto" w:fill="auto"/>
              <w:tabs>
                <w:tab w:val="left" w:pos="2146"/>
              </w:tabs>
              <w:ind w:firstLine="0"/>
            </w:pPr>
            <w:r>
              <w:t xml:space="preserve">Нарушения </w:t>
            </w:r>
            <w:r w:rsidR="00353401">
              <w:t>в</w:t>
            </w:r>
          </w:p>
          <w:p w:rsidR="00BC2307" w:rsidRDefault="00353401">
            <w:pPr>
              <w:pStyle w:val="a5"/>
              <w:shd w:val="clear" w:color="auto" w:fill="auto"/>
              <w:ind w:firstLine="0"/>
            </w:pPr>
            <w:r>
              <w:t>развитии</w:t>
            </w:r>
          </w:p>
          <w:p w:rsidR="00BC2307" w:rsidRDefault="00353401">
            <w:pPr>
              <w:pStyle w:val="a5"/>
              <w:shd w:val="clear" w:color="auto" w:fill="auto"/>
              <w:ind w:firstLine="0"/>
            </w:pPr>
            <w:r>
              <w:t>(в случае, если это несовершеннолетний)</w:t>
            </w:r>
          </w:p>
        </w:tc>
        <w:tc>
          <w:tcPr>
            <w:tcW w:w="2971" w:type="dxa"/>
            <w:tcBorders>
              <w:top w:val="single" w:sz="4" w:space="0" w:color="auto"/>
              <w:left w:val="single" w:sz="4" w:space="0" w:color="auto"/>
            </w:tcBorders>
            <w:shd w:val="clear" w:color="auto" w:fill="FFFFFF"/>
            <w:vAlign w:val="bottom"/>
          </w:tcPr>
          <w:p w:rsidR="00BC2307" w:rsidRDefault="000E721E">
            <w:pPr>
              <w:pStyle w:val="a5"/>
              <w:shd w:val="clear" w:color="auto" w:fill="auto"/>
              <w:tabs>
                <w:tab w:val="left" w:pos="1704"/>
              </w:tabs>
              <w:ind w:firstLine="0"/>
            </w:pPr>
            <w:r>
              <w:t xml:space="preserve">Нарушение когнитивных функций </w:t>
            </w:r>
            <w:r w:rsidR="00353401">
              <w:t>(внимание,</w:t>
            </w:r>
          </w:p>
          <w:p w:rsidR="00BC2307" w:rsidRDefault="00353401">
            <w:pPr>
              <w:pStyle w:val="a5"/>
              <w:shd w:val="clear" w:color="auto" w:fill="auto"/>
              <w:ind w:firstLine="0"/>
            </w:pPr>
            <w:r>
              <w:t>мышление, память, речи)</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pPr>
            <w:r>
              <w:t xml:space="preserve">медицинское </w:t>
            </w:r>
            <w:r>
              <w:t>заключение (справка), заключение ППк/ТПМПК /ЦПМПК*.</w:t>
            </w:r>
          </w:p>
        </w:tc>
      </w:tr>
      <w:tr w:rsidR="00BC2307" w:rsidTr="000E721E">
        <w:tblPrEx>
          <w:tblCellMar>
            <w:top w:w="0" w:type="dxa"/>
            <w:bottom w:w="0" w:type="dxa"/>
          </w:tblCellMar>
        </w:tblPrEx>
        <w:trPr>
          <w:trHeight w:hRule="exact" w:val="1018"/>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rPr>
                <w:sz w:val="22"/>
                <w:szCs w:val="22"/>
              </w:rPr>
            </w:pPr>
            <w:r>
              <w:rPr>
                <w:sz w:val="22"/>
                <w:szCs w:val="22"/>
              </w:rPr>
              <w:t>Трудности в обучении (отставание от образовательной программы)</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88"/>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Повышенная утомляемость</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1114"/>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tcPr>
          <w:p w:rsidR="00BC2307" w:rsidRDefault="00353401">
            <w:pPr>
              <w:pStyle w:val="a5"/>
              <w:shd w:val="clear" w:color="auto" w:fill="auto"/>
              <w:tabs>
                <w:tab w:val="left" w:pos="1181"/>
              </w:tabs>
              <w:ind w:firstLine="0"/>
            </w:pPr>
            <w:r>
              <w:t>Трудно</w:t>
            </w:r>
            <w:r>
              <w:tab/>
              <w:t>контролируемое</w:t>
            </w:r>
          </w:p>
          <w:p w:rsidR="00BC2307" w:rsidRDefault="00353401">
            <w:pPr>
              <w:pStyle w:val="a5"/>
              <w:shd w:val="clear" w:color="auto" w:fill="auto"/>
              <w:ind w:firstLine="0"/>
            </w:pPr>
            <w:r>
              <w:t>собственное эмоциональное состояние</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88"/>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7.</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Сниженная самооценка</w:t>
            </w:r>
          </w:p>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 xml:space="preserve">Повышенная </w:t>
            </w:r>
            <w:r>
              <w:t>самокритика</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BC2307">
            <w:pPr>
              <w:rPr>
                <w:sz w:val="10"/>
                <w:szCs w:val="10"/>
              </w:rPr>
            </w:pPr>
          </w:p>
        </w:tc>
      </w:tr>
      <w:tr w:rsidR="00BC2307" w:rsidTr="000E721E">
        <w:tblPrEx>
          <w:tblCellMar>
            <w:top w:w="0" w:type="dxa"/>
            <w:bottom w:w="0" w:type="dxa"/>
          </w:tblCellMar>
        </w:tblPrEx>
        <w:trPr>
          <w:trHeight w:hRule="exact" w:val="835"/>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Подавленное</w:t>
            </w:r>
          </w:p>
          <w:p w:rsidR="00BC2307" w:rsidRDefault="00353401">
            <w:pPr>
              <w:pStyle w:val="a5"/>
              <w:shd w:val="clear" w:color="auto" w:fill="auto"/>
              <w:ind w:firstLine="0"/>
            </w:pPr>
            <w:r>
              <w:t>настроение, изоляция от окружающих, замкнутость</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40"/>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Проявление тревоги при нахождении в обществе</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62"/>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tcPr>
          <w:p w:rsidR="00BC2307" w:rsidRDefault="00353401">
            <w:pPr>
              <w:pStyle w:val="a5"/>
              <w:shd w:val="clear" w:color="auto" w:fill="auto"/>
              <w:tabs>
                <w:tab w:val="left" w:pos="1646"/>
              </w:tabs>
              <w:ind w:firstLine="0"/>
            </w:pPr>
            <w:r>
              <w:t>Навязчивые</w:t>
            </w:r>
            <w:r>
              <w:tab/>
              <w:t>негативные</w:t>
            </w:r>
          </w:p>
          <w:p w:rsidR="00BC2307" w:rsidRDefault="00353401">
            <w:pPr>
              <w:pStyle w:val="a5"/>
              <w:shd w:val="clear" w:color="auto" w:fill="auto"/>
              <w:ind w:firstLine="0"/>
            </w:pPr>
            <w:r>
              <w:t>мысли о своей внешности</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288"/>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8.</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 xml:space="preserve">Проявления депрессивного </w:t>
            </w:r>
            <w:r>
              <w:t>состояния</w:t>
            </w:r>
          </w:p>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Подавленное настроение</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BC2307">
            <w:pPr>
              <w:rPr>
                <w:sz w:val="10"/>
                <w:szCs w:val="10"/>
              </w:rPr>
            </w:pPr>
          </w:p>
        </w:tc>
      </w:tr>
      <w:tr w:rsidR="00BC2307" w:rsidTr="000E721E">
        <w:tblPrEx>
          <w:tblCellMar>
            <w:top w:w="0" w:type="dxa"/>
            <w:bottom w:w="0" w:type="dxa"/>
          </w:tblCellMar>
        </w:tblPrEx>
        <w:trPr>
          <w:trHeight w:hRule="exact" w:val="581"/>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Частая изоляция от социума, замкнутость</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835"/>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Нарушение сна, питания. Перестал ухаживать за собой</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902"/>
          <w:jc w:val="center"/>
        </w:trPr>
        <w:tc>
          <w:tcPr>
            <w:tcW w:w="552" w:type="dxa"/>
            <w:vMerge/>
            <w:tcBorders>
              <w:left w:val="single" w:sz="4" w:space="0" w:color="auto"/>
            </w:tcBorders>
            <w:shd w:val="clear" w:color="auto" w:fill="FFFFFF"/>
          </w:tcPr>
          <w:p w:rsidR="00BC2307" w:rsidRDefault="00BC2307"/>
        </w:tc>
        <w:tc>
          <w:tcPr>
            <w:tcW w:w="2137" w:type="dxa"/>
            <w:vMerge/>
            <w:tcBorders>
              <w:left w:val="single" w:sz="4" w:space="0" w:color="auto"/>
            </w:tcBorders>
            <w:shd w:val="clear" w:color="auto" w:fill="FFFFFF"/>
          </w:tcPr>
          <w:p w:rsidR="00BC2307" w:rsidRDefault="00BC2307"/>
        </w:tc>
        <w:tc>
          <w:tcPr>
            <w:tcW w:w="2971" w:type="dxa"/>
            <w:tcBorders>
              <w:top w:val="single" w:sz="4" w:space="0" w:color="auto"/>
              <w:left w:val="single" w:sz="4" w:space="0" w:color="auto"/>
            </w:tcBorders>
            <w:shd w:val="clear" w:color="auto" w:fill="FFFFFF"/>
          </w:tcPr>
          <w:p w:rsidR="00BC2307" w:rsidRDefault="00353401">
            <w:pPr>
              <w:pStyle w:val="a5"/>
              <w:shd w:val="clear" w:color="auto" w:fill="auto"/>
              <w:tabs>
                <w:tab w:val="left" w:pos="1238"/>
                <w:tab w:val="left" w:pos="1862"/>
              </w:tabs>
              <w:ind w:firstLine="0"/>
            </w:pPr>
            <w:r>
              <w:t>Жалобы</w:t>
            </w:r>
            <w:r>
              <w:tab/>
              <w:t>на</w:t>
            </w:r>
            <w:r>
              <w:tab/>
              <w:t>головные</w:t>
            </w:r>
          </w:p>
          <w:p w:rsidR="00BC2307" w:rsidRDefault="00353401">
            <w:pPr>
              <w:pStyle w:val="a5"/>
              <w:shd w:val="clear" w:color="auto" w:fill="auto"/>
              <w:ind w:firstLine="0"/>
            </w:pPr>
            <w:r>
              <w:t>боли, боли в животе, трудности с дыханием</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rsidTr="000E721E">
        <w:tblPrEx>
          <w:tblCellMar>
            <w:top w:w="0" w:type="dxa"/>
            <w:bottom w:w="0" w:type="dxa"/>
          </w:tblCellMar>
        </w:tblPrEx>
        <w:trPr>
          <w:trHeight w:hRule="exact" w:val="566"/>
          <w:jc w:val="center"/>
        </w:trPr>
        <w:tc>
          <w:tcPr>
            <w:tcW w:w="552"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jc w:val="both"/>
            </w:pPr>
            <w:r>
              <w:t>9.</w:t>
            </w:r>
          </w:p>
        </w:tc>
        <w:tc>
          <w:tcPr>
            <w:tcW w:w="2137"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Посттравматическое стрессовое расстройство</w:t>
            </w:r>
          </w:p>
        </w:tc>
        <w:tc>
          <w:tcPr>
            <w:tcW w:w="2971" w:type="dxa"/>
            <w:tcBorders>
              <w:top w:val="single" w:sz="4" w:space="0" w:color="auto"/>
              <w:left w:val="single" w:sz="4" w:space="0" w:color="auto"/>
            </w:tcBorders>
            <w:shd w:val="clear" w:color="auto" w:fill="FFFFFF"/>
            <w:vAlign w:val="bottom"/>
          </w:tcPr>
          <w:p w:rsidR="00BC2307" w:rsidRDefault="00353401">
            <w:pPr>
              <w:pStyle w:val="a5"/>
              <w:shd w:val="clear" w:color="auto" w:fill="auto"/>
              <w:tabs>
                <w:tab w:val="left" w:pos="2117"/>
              </w:tabs>
              <w:ind w:firstLine="0"/>
            </w:pPr>
            <w:r>
              <w:t>Трудности со</w:t>
            </w:r>
            <w:r>
              <w:tab/>
              <w:t>сном</w:t>
            </w:r>
          </w:p>
          <w:p w:rsidR="00BC2307" w:rsidRDefault="00353401">
            <w:pPr>
              <w:pStyle w:val="a5"/>
              <w:shd w:val="clear" w:color="auto" w:fill="auto"/>
              <w:ind w:firstLine="0"/>
            </w:pPr>
            <w:r>
              <w:t>(кошмары, плач во сне)</w:t>
            </w:r>
          </w:p>
        </w:tc>
        <w:tc>
          <w:tcPr>
            <w:tcW w:w="1555"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353401">
            <w:pPr>
              <w:pStyle w:val="a5"/>
              <w:shd w:val="clear" w:color="auto" w:fill="auto"/>
              <w:ind w:firstLine="0"/>
            </w:pPr>
            <w:r>
              <w:t>психологическ ое заключение (справка)</w:t>
            </w:r>
          </w:p>
        </w:tc>
        <w:tc>
          <w:tcPr>
            <w:tcW w:w="1565" w:type="dxa"/>
            <w:vMerge w:val="restart"/>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rPr>
                <w:sz w:val="22"/>
                <w:szCs w:val="22"/>
              </w:rPr>
            </w:pPr>
            <w:r>
              <w:rPr>
                <w:sz w:val="22"/>
                <w:szCs w:val="22"/>
              </w:rPr>
              <w:t>отметка о наличии/ отсутствии</w:t>
            </w:r>
          </w:p>
          <w:p w:rsidR="00BC2307" w:rsidRDefault="00353401">
            <w:pPr>
              <w:pStyle w:val="a5"/>
              <w:shd w:val="clear" w:color="auto" w:fill="auto"/>
              <w:ind w:firstLine="0"/>
              <w:rPr>
                <w:sz w:val="22"/>
                <w:szCs w:val="22"/>
              </w:rPr>
            </w:pPr>
            <w:r>
              <w:rPr>
                <w:sz w:val="22"/>
                <w:szCs w:val="22"/>
              </w:rPr>
              <w:t>справок (заключений) профильных</w:t>
            </w:r>
          </w:p>
        </w:tc>
      </w:tr>
      <w:tr w:rsidR="00BC2307" w:rsidTr="000E721E">
        <w:tblPrEx>
          <w:tblCellMar>
            <w:top w:w="0" w:type="dxa"/>
            <w:bottom w:w="0" w:type="dxa"/>
          </w:tblCellMar>
        </w:tblPrEx>
        <w:trPr>
          <w:trHeight w:hRule="exact" w:val="974"/>
          <w:jc w:val="center"/>
        </w:trPr>
        <w:tc>
          <w:tcPr>
            <w:tcW w:w="552" w:type="dxa"/>
            <w:vMerge/>
            <w:tcBorders>
              <w:left w:val="single" w:sz="4" w:space="0" w:color="auto"/>
              <w:bottom w:val="single" w:sz="4" w:space="0" w:color="auto"/>
            </w:tcBorders>
            <w:shd w:val="clear" w:color="auto" w:fill="FFFFFF"/>
          </w:tcPr>
          <w:p w:rsidR="00BC2307" w:rsidRDefault="00BC2307"/>
        </w:tc>
        <w:tc>
          <w:tcPr>
            <w:tcW w:w="2137" w:type="dxa"/>
            <w:vMerge/>
            <w:tcBorders>
              <w:left w:val="single" w:sz="4" w:space="0" w:color="auto"/>
              <w:bottom w:val="single" w:sz="4" w:space="0" w:color="auto"/>
            </w:tcBorders>
            <w:shd w:val="clear" w:color="auto" w:fill="FFFFFF"/>
          </w:tcPr>
          <w:p w:rsidR="00BC2307" w:rsidRDefault="00BC2307"/>
        </w:tc>
        <w:tc>
          <w:tcPr>
            <w:tcW w:w="2971"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tabs>
                <w:tab w:val="left" w:pos="1406"/>
              </w:tabs>
              <w:ind w:firstLine="0"/>
            </w:pPr>
            <w:r>
              <w:t>Признаки</w:t>
            </w:r>
            <w:r>
              <w:tab/>
              <w:t>поведения,</w:t>
            </w:r>
          </w:p>
          <w:p w:rsidR="00BC2307" w:rsidRDefault="00353401">
            <w:pPr>
              <w:pStyle w:val="a5"/>
              <w:shd w:val="clear" w:color="auto" w:fill="auto"/>
              <w:ind w:firstLine="0"/>
            </w:pPr>
            <w:r>
              <w:t>характерные для более раннего возраста</w:t>
            </w:r>
          </w:p>
        </w:tc>
        <w:tc>
          <w:tcPr>
            <w:tcW w:w="1555" w:type="dxa"/>
            <w:tcBorders>
              <w:top w:val="single" w:sz="4" w:space="0" w:color="auto"/>
              <w:left w:val="single" w:sz="4" w:space="0" w:color="auto"/>
              <w:bottom w:val="single" w:sz="4" w:space="0" w:color="auto"/>
            </w:tcBorders>
            <w:shd w:val="clear" w:color="auto" w:fill="FFFFFF"/>
          </w:tcPr>
          <w:p w:rsidR="00BC2307" w:rsidRDefault="00BC2307">
            <w:pPr>
              <w:rPr>
                <w:sz w:val="10"/>
                <w:szCs w:val="10"/>
              </w:rPr>
            </w:pPr>
          </w:p>
        </w:tc>
        <w:tc>
          <w:tcPr>
            <w:tcW w:w="1565" w:type="dxa"/>
            <w:vMerge/>
            <w:tcBorders>
              <w:left w:val="single" w:sz="4" w:space="0" w:color="auto"/>
              <w:bottom w:val="single" w:sz="4" w:space="0" w:color="auto"/>
            </w:tcBorders>
            <w:shd w:val="clear" w:color="auto" w:fill="FFFFFF"/>
          </w:tcPr>
          <w:p w:rsidR="00BC2307" w:rsidRDefault="00BC2307"/>
        </w:tc>
        <w:tc>
          <w:tcPr>
            <w:tcW w:w="1565" w:type="dxa"/>
            <w:vMerge/>
            <w:tcBorders>
              <w:left w:val="single" w:sz="4" w:space="0" w:color="auto"/>
              <w:bottom w:val="single" w:sz="4" w:space="0" w:color="auto"/>
              <w:right w:val="single" w:sz="4" w:space="0" w:color="auto"/>
            </w:tcBorders>
            <w:shd w:val="clear" w:color="auto" w:fill="FFFFFF"/>
            <w:vAlign w:val="bottom"/>
          </w:tcPr>
          <w:p w:rsidR="00BC2307" w:rsidRDefault="00BC2307"/>
        </w:tc>
      </w:tr>
    </w:tbl>
    <w:p w:rsidR="00BC2307" w:rsidRDefault="00BC230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266"/>
        <w:gridCol w:w="2837"/>
        <w:gridCol w:w="1560"/>
        <w:gridCol w:w="1565"/>
        <w:gridCol w:w="1565"/>
      </w:tblGrid>
      <w:tr w:rsidR="00BC2307">
        <w:tblPrEx>
          <w:tblCellMar>
            <w:top w:w="0" w:type="dxa"/>
            <w:bottom w:w="0" w:type="dxa"/>
          </w:tblCellMar>
        </w:tblPrEx>
        <w:trPr>
          <w:trHeight w:hRule="exact" w:val="797"/>
          <w:jc w:val="center"/>
        </w:trPr>
        <w:tc>
          <w:tcPr>
            <w:tcW w:w="552" w:type="dxa"/>
            <w:tcBorders>
              <w:left w:val="single" w:sz="4" w:space="0" w:color="auto"/>
            </w:tcBorders>
            <w:shd w:val="clear" w:color="auto" w:fill="FFFFFF"/>
          </w:tcPr>
          <w:p w:rsidR="00BC2307" w:rsidRDefault="00BC2307">
            <w:pPr>
              <w:rPr>
                <w:sz w:val="10"/>
                <w:szCs w:val="10"/>
              </w:rPr>
            </w:pPr>
          </w:p>
        </w:tc>
        <w:tc>
          <w:tcPr>
            <w:tcW w:w="2266" w:type="dxa"/>
            <w:tcBorders>
              <w:left w:val="single" w:sz="4" w:space="0" w:color="auto"/>
            </w:tcBorders>
            <w:shd w:val="clear" w:color="auto" w:fill="FFFFFF"/>
          </w:tcPr>
          <w:p w:rsidR="00BC2307" w:rsidRDefault="00BC2307">
            <w:pPr>
              <w:rPr>
                <w:sz w:val="10"/>
                <w:szCs w:val="10"/>
              </w:rPr>
            </w:pPr>
          </w:p>
        </w:tc>
        <w:tc>
          <w:tcPr>
            <w:tcW w:w="2837" w:type="dxa"/>
            <w:tcBorders>
              <w:top w:val="single" w:sz="4" w:space="0" w:color="auto"/>
              <w:left w:val="single" w:sz="4" w:space="0" w:color="auto"/>
            </w:tcBorders>
            <w:shd w:val="clear" w:color="auto" w:fill="FFFFFF"/>
          </w:tcPr>
          <w:p w:rsidR="00BC2307" w:rsidRDefault="00BC2307">
            <w:pPr>
              <w:rPr>
                <w:sz w:val="10"/>
                <w:szCs w:val="10"/>
              </w:rPr>
            </w:pPr>
          </w:p>
        </w:tc>
        <w:tc>
          <w:tcPr>
            <w:tcW w:w="1560"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tcBorders>
              <w:left w:val="single" w:sz="4" w:space="0" w:color="auto"/>
            </w:tcBorders>
            <w:shd w:val="clear" w:color="auto" w:fill="FFFFFF"/>
          </w:tcPr>
          <w:p w:rsidR="00BC2307" w:rsidRDefault="00BC2307">
            <w:pPr>
              <w:rPr>
                <w:sz w:val="10"/>
                <w:szCs w:val="10"/>
              </w:rPr>
            </w:pPr>
          </w:p>
        </w:tc>
        <w:tc>
          <w:tcPr>
            <w:tcW w:w="1565" w:type="dxa"/>
            <w:tcBorders>
              <w:left w:val="single" w:sz="4" w:space="0" w:color="auto"/>
              <w:right w:val="single" w:sz="4" w:space="0" w:color="auto"/>
            </w:tcBorders>
            <w:shd w:val="clear" w:color="auto" w:fill="FFFFFF"/>
          </w:tcPr>
          <w:p w:rsidR="00BC2307" w:rsidRDefault="00353401">
            <w:pPr>
              <w:pStyle w:val="a5"/>
              <w:shd w:val="clear" w:color="auto" w:fill="auto"/>
              <w:ind w:firstLine="0"/>
              <w:rPr>
                <w:sz w:val="22"/>
                <w:szCs w:val="22"/>
              </w:rPr>
            </w:pPr>
            <w:r>
              <w:rPr>
                <w:sz w:val="22"/>
                <w:szCs w:val="22"/>
              </w:rPr>
              <w:t>специалистов</w:t>
            </w:r>
          </w:p>
        </w:tc>
      </w:tr>
      <w:tr w:rsidR="00BC2307">
        <w:tblPrEx>
          <w:tblCellMar>
            <w:top w:w="0" w:type="dxa"/>
            <w:bottom w:w="0" w:type="dxa"/>
          </w:tblCellMar>
        </w:tblPrEx>
        <w:trPr>
          <w:trHeight w:hRule="exact" w:val="562"/>
          <w:jc w:val="center"/>
        </w:trPr>
        <w:tc>
          <w:tcPr>
            <w:tcW w:w="552" w:type="dxa"/>
            <w:vMerge w:val="restart"/>
            <w:tcBorders>
              <w:top w:val="single" w:sz="4" w:space="0" w:color="auto"/>
              <w:left w:val="single" w:sz="4" w:space="0" w:color="auto"/>
            </w:tcBorders>
            <w:shd w:val="clear" w:color="auto" w:fill="FFFFFF"/>
          </w:tcPr>
          <w:p w:rsidR="00BC2307" w:rsidRDefault="00BC2307">
            <w:pPr>
              <w:rPr>
                <w:sz w:val="10"/>
                <w:szCs w:val="10"/>
              </w:rPr>
            </w:pPr>
          </w:p>
        </w:tc>
        <w:tc>
          <w:tcPr>
            <w:tcW w:w="2266" w:type="dxa"/>
            <w:vMerge w:val="restart"/>
            <w:tcBorders>
              <w:top w:val="single" w:sz="4" w:space="0" w:color="auto"/>
              <w:left w:val="single" w:sz="4" w:space="0" w:color="auto"/>
            </w:tcBorders>
            <w:shd w:val="clear" w:color="auto" w:fill="FFFFFF"/>
          </w:tcPr>
          <w:p w:rsidR="00BC2307" w:rsidRDefault="00BC2307">
            <w:pPr>
              <w:rPr>
                <w:sz w:val="10"/>
                <w:szCs w:val="10"/>
              </w:rPr>
            </w:pPr>
          </w:p>
        </w:tc>
        <w:tc>
          <w:tcPr>
            <w:tcW w:w="2837"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Навязчивые воспоминания о травме (рисунки, письма)</w:t>
            </w:r>
          </w:p>
        </w:tc>
        <w:tc>
          <w:tcPr>
            <w:tcW w:w="1560"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tcBorders>
            <w:shd w:val="clear" w:color="auto" w:fill="FFFFFF"/>
          </w:tcPr>
          <w:p w:rsidR="00BC2307" w:rsidRDefault="00BC2307">
            <w:pPr>
              <w:rPr>
                <w:sz w:val="10"/>
                <w:szCs w:val="10"/>
              </w:rPr>
            </w:pPr>
          </w:p>
        </w:tc>
        <w:tc>
          <w:tcPr>
            <w:tcW w:w="1565" w:type="dxa"/>
            <w:vMerge w:val="restart"/>
            <w:tcBorders>
              <w:top w:val="single" w:sz="4" w:space="0" w:color="auto"/>
              <w:left w:val="single" w:sz="4" w:space="0" w:color="auto"/>
              <w:right w:val="single" w:sz="4" w:space="0" w:color="auto"/>
            </w:tcBorders>
            <w:shd w:val="clear" w:color="auto" w:fill="FFFFFF"/>
          </w:tcPr>
          <w:p w:rsidR="00BC2307" w:rsidRDefault="00BC2307">
            <w:pPr>
              <w:rPr>
                <w:sz w:val="10"/>
                <w:szCs w:val="10"/>
              </w:rPr>
            </w:pPr>
          </w:p>
        </w:tc>
      </w:tr>
      <w:tr w:rsidR="00BC2307">
        <w:tblPrEx>
          <w:tblCellMar>
            <w:top w:w="0" w:type="dxa"/>
            <w:bottom w:w="0" w:type="dxa"/>
          </w:tblCellMar>
        </w:tblPrEx>
        <w:trPr>
          <w:trHeight w:hRule="exact" w:val="586"/>
          <w:jc w:val="center"/>
        </w:trPr>
        <w:tc>
          <w:tcPr>
            <w:tcW w:w="552" w:type="dxa"/>
            <w:vMerge/>
            <w:tcBorders>
              <w:left w:val="single" w:sz="4" w:space="0" w:color="auto"/>
            </w:tcBorders>
            <w:shd w:val="clear" w:color="auto" w:fill="FFFFFF"/>
          </w:tcPr>
          <w:p w:rsidR="00BC2307" w:rsidRDefault="00BC2307"/>
        </w:tc>
        <w:tc>
          <w:tcPr>
            <w:tcW w:w="2266" w:type="dxa"/>
            <w:vMerge/>
            <w:tcBorders>
              <w:left w:val="single" w:sz="4" w:space="0" w:color="auto"/>
            </w:tcBorders>
            <w:shd w:val="clear" w:color="auto" w:fill="FFFFFF"/>
          </w:tcPr>
          <w:p w:rsidR="00BC2307" w:rsidRDefault="00BC2307"/>
        </w:tc>
        <w:tc>
          <w:tcPr>
            <w:tcW w:w="2837"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1одавленный эмоциональный фон</w:t>
            </w:r>
          </w:p>
        </w:tc>
        <w:tc>
          <w:tcPr>
            <w:tcW w:w="1560"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tblPrEx>
          <w:tblCellMar>
            <w:top w:w="0" w:type="dxa"/>
            <w:bottom w:w="0" w:type="dxa"/>
          </w:tblCellMar>
        </w:tblPrEx>
        <w:trPr>
          <w:trHeight w:hRule="exact" w:val="1171"/>
          <w:jc w:val="center"/>
        </w:trPr>
        <w:tc>
          <w:tcPr>
            <w:tcW w:w="552" w:type="dxa"/>
            <w:vMerge/>
            <w:tcBorders>
              <w:left w:val="single" w:sz="4" w:space="0" w:color="auto"/>
            </w:tcBorders>
            <w:shd w:val="clear" w:color="auto" w:fill="FFFFFF"/>
          </w:tcPr>
          <w:p w:rsidR="00BC2307" w:rsidRDefault="00BC2307"/>
        </w:tc>
        <w:tc>
          <w:tcPr>
            <w:tcW w:w="2266" w:type="dxa"/>
            <w:vMerge/>
            <w:tcBorders>
              <w:left w:val="single" w:sz="4" w:space="0" w:color="auto"/>
            </w:tcBorders>
            <w:shd w:val="clear" w:color="auto" w:fill="FFFFFF"/>
          </w:tcPr>
          <w:p w:rsidR="00BC2307" w:rsidRDefault="00BC2307"/>
        </w:tc>
        <w:tc>
          <w:tcPr>
            <w:tcW w:w="2837"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Трудности с контролированием эмоций: гнев, агрессивное состояние</w:t>
            </w:r>
          </w:p>
        </w:tc>
        <w:tc>
          <w:tcPr>
            <w:tcW w:w="1560"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tblPrEx>
          <w:tblCellMar>
            <w:top w:w="0" w:type="dxa"/>
            <w:bottom w:w="0" w:type="dxa"/>
          </w:tblCellMar>
        </w:tblPrEx>
        <w:trPr>
          <w:trHeight w:hRule="exact" w:val="562"/>
          <w:jc w:val="center"/>
        </w:trPr>
        <w:tc>
          <w:tcPr>
            <w:tcW w:w="552" w:type="dxa"/>
            <w:vMerge/>
            <w:tcBorders>
              <w:left w:val="single" w:sz="4" w:space="0" w:color="auto"/>
            </w:tcBorders>
            <w:shd w:val="clear" w:color="auto" w:fill="FFFFFF"/>
          </w:tcPr>
          <w:p w:rsidR="00BC2307" w:rsidRDefault="00BC2307"/>
        </w:tc>
        <w:tc>
          <w:tcPr>
            <w:tcW w:w="2266" w:type="dxa"/>
            <w:vMerge/>
            <w:tcBorders>
              <w:left w:val="single" w:sz="4" w:space="0" w:color="auto"/>
            </w:tcBorders>
            <w:shd w:val="clear" w:color="auto" w:fill="FFFFFF"/>
          </w:tcPr>
          <w:p w:rsidR="00BC2307" w:rsidRDefault="00BC2307"/>
        </w:tc>
        <w:tc>
          <w:tcPr>
            <w:tcW w:w="2837" w:type="dxa"/>
            <w:tcBorders>
              <w:top w:val="single" w:sz="4" w:space="0" w:color="auto"/>
              <w:left w:val="single" w:sz="4" w:space="0" w:color="auto"/>
            </w:tcBorders>
            <w:shd w:val="clear" w:color="auto" w:fill="FFFFFF"/>
            <w:vAlign w:val="bottom"/>
          </w:tcPr>
          <w:p w:rsidR="00BC2307" w:rsidRDefault="00353401">
            <w:pPr>
              <w:pStyle w:val="a5"/>
              <w:shd w:val="clear" w:color="auto" w:fill="auto"/>
              <w:tabs>
                <w:tab w:val="left" w:pos="2117"/>
              </w:tabs>
              <w:ind w:firstLine="0"/>
            </w:pPr>
            <w:r>
              <w:t>Острая реакция</w:t>
            </w:r>
            <w:r>
              <w:tab/>
              <w:t>на</w:t>
            </w:r>
          </w:p>
          <w:p w:rsidR="00BC2307" w:rsidRDefault="00353401">
            <w:pPr>
              <w:pStyle w:val="a5"/>
              <w:shd w:val="clear" w:color="auto" w:fill="auto"/>
              <w:ind w:firstLine="0"/>
            </w:pPr>
            <w:r>
              <w:t>громкие звуки</w:t>
            </w:r>
          </w:p>
        </w:tc>
        <w:tc>
          <w:tcPr>
            <w:tcW w:w="1560" w:type="dxa"/>
            <w:tcBorders>
              <w:top w:val="single" w:sz="4" w:space="0" w:color="auto"/>
              <w:left w:val="single" w:sz="4" w:space="0" w:color="auto"/>
            </w:tcBorders>
            <w:shd w:val="clear" w:color="auto" w:fill="FFFFFF"/>
          </w:tcPr>
          <w:p w:rsidR="00BC2307" w:rsidRDefault="00BC2307">
            <w:pPr>
              <w:rPr>
                <w:sz w:val="10"/>
                <w:szCs w:val="10"/>
              </w:rPr>
            </w:pPr>
          </w:p>
        </w:tc>
        <w:tc>
          <w:tcPr>
            <w:tcW w:w="1565" w:type="dxa"/>
            <w:vMerge/>
            <w:tcBorders>
              <w:left w:val="single" w:sz="4" w:space="0" w:color="auto"/>
            </w:tcBorders>
            <w:shd w:val="clear" w:color="auto" w:fill="FFFFFF"/>
          </w:tcPr>
          <w:p w:rsidR="00BC2307" w:rsidRDefault="00BC2307"/>
        </w:tc>
        <w:tc>
          <w:tcPr>
            <w:tcW w:w="1565" w:type="dxa"/>
            <w:vMerge/>
            <w:tcBorders>
              <w:left w:val="single" w:sz="4" w:space="0" w:color="auto"/>
              <w:right w:val="single" w:sz="4" w:space="0" w:color="auto"/>
            </w:tcBorders>
            <w:shd w:val="clear" w:color="auto" w:fill="FFFFFF"/>
          </w:tcPr>
          <w:p w:rsidR="00BC2307" w:rsidRDefault="00BC2307"/>
        </w:tc>
      </w:tr>
      <w:tr w:rsidR="00BC2307">
        <w:tblPrEx>
          <w:tblCellMar>
            <w:top w:w="0" w:type="dxa"/>
            <w:bottom w:w="0" w:type="dxa"/>
          </w:tblCellMar>
        </w:tblPrEx>
        <w:trPr>
          <w:trHeight w:hRule="exact" w:val="571"/>
          <w:jc w:val="center"/>
        </w:trPr>
        <w:tc>
          <w:tcPr>
            <w:tcW w:w="552" w:type="dxa"/>
            <w:vMerge/>
            <w:tcBorders>
              <w:left w:val="single" w:sz="4" w:space="0" w:color="auto"/>
              <w:bottom w:val="single" w:sz="4" w:space="0" w:color="auto"/>
            </w:tcBorders>
            <w:shd w:val="clear" w:color="auto" w:fill="FFFFFF"/>
          </w:tcPr>
          <w:p w:rsidR="00BC2307" w:rsidRDefault="00BC2307"/>
        </w:tc>
        <w:tc>
          <w:tcPr>
            <w:tcW w:w="2266" w:type="dxa"/>
            <w:vMerge/>
            <w:tcBorders>
              <w:left w:val="single" w:sz="4" w:space="0" w:color="auto"/>
              <w:bottom w:val="single" w:sz="4" w:space="0" w:color="auto"/>
            </w:tcBorders>
            <w:shd w:val="clear" w:color="auto" w:fill="FFFFFF"/>
          </w:tcPr>
          <w:p w:rsidR="00BC2307" w:rsidRDefault="00BC2307"/>
        </w:tc>
        <w:tc>
          <w:tcPr>
            <w:tcW w:w="2837" w:type="dxa"/>
            <w:tcBorders>
              <w:top w:val="single" w:sz="4" w:space="0" w:color="auto"/>
              <w:left w:val="single" w:sz="4" w:space="0" w:color="auto"/>
              <w:bottom w:val="single" w:sz="4" w:space="0" w:color="auto"/>
            </w:tcBorders>
            <w:shd w:val="clear" w:color="auto" w:fill="FFFFFF"/>
            <w:vAlign w:val="bottom"/>
          </w:tcPr>
          <w:p w:rsidR="00BC2307" w:rsidRDefault="00353401">
            <w:pPr>
              <w:pStyle w:val="a5"/>
              <w:shd w:val="clear" w:color="auto" w:fill="auto"/>
              <w:ind w:firstLine="0"/>
            </w:pPr>
            <w:r>
              <w:t>Частые проявления страхов</w:t>
            </w:r>
          </w:p>
        </w:tc>
        <w:tc>
          <w:tcPr>
            <w:tcW w:w="1560" w:type="dxa"/>
            <w:tcBorders>
              <w:top w:val="single" w:sz="4" w:space="0" w:color="auto"/>
              <w:left w:val="single" w:sz="4" w:space="0" w:color="auto"/>
              <w:bottom w:val="single" w:sz="4" w:space="0" w:color="auto"/>
            </w:tcBorders>
            <w:shd w:val="clear" w:color="auto" w:fill="FFFFFF"/>
          </w:tcPr>
          <w:p w:rsidR="00BC2307" w:rsidRDefault="00BC2307">
            <w:pPr>
              <w:rPr>
                <w:sz w:val="10"/>
                <w:szCs w:val="10"/>
              </w:rPr>
            </w:pPr>
          </w:p>
        </w:tc>
        <w:tc>
          <w:tcPr>
            <w:tcW w:w="1565" w:type="dxa"/>
            <w:vMerge/>
            <w:tcBorders>
              <w:left w:val="single" w:sz="4" w:space="0" w:color="auto"/>
              <w:bottom w:val="single" w:sz="4" w:space="0" w:color="auto"/>
            </w:tcBorders>
            <w:shd w:val="clear" w:color="auto" w:fill="FFFFFF"/>
          </w:tcPr>
          <w:p w:rsidR="00BC2307" w:rsidRDefault="00BC2307"/>
        </w:tc>
        <w:tc>
          <w:tcPr>
            <w:tcW w:w="1565" w:type="dxa"/>
            <w:vMerge/>
            <w:tcBorders>
              <w:left w:val="single" w:sz="4" w:space="0" w:color="auto"/>
              <w:bottom w:val="single" w:sz="4" w:space="0" w:color="auto"/>
              <w:right w:val="single" w:sz="4" w:space="0" w:color="auto"/>
            </w:tcBorders>
            <w:shd w:val="clear" w:color="auto" w:fill="FFFFFF"/>
          </w:tcPr>
          <w:p w:rsidR="00BC2307" w:rsidRDefault="00BC2307"/>
        </w:tc>
      </w:tr>
    </w:tbl>
    <w:p w:rsidR="00BC2307" w:rsidRDefault="00BC2307">
      <w:pPr>
        <w:spacing w:after="539" w:line="1" w:lineRule="exact"/>
      </w:pPr>
    </w:p>
    <w:p w:rsidR="00BC2307" w:rsidRDefault="00353401">
      <w:pPr>
        <w:pStyle w:val="1"/>
        <w:shd w:val="clear" w:color="auto" w:fill="auto"/>
        <w:tabs>
          <w:tab w:val="left" w:leader="underscore" w:pos="3922"/>
        </w:tabs>
        <w:ind w:firstLine="0"/>
      </w:pPr>
      <w:r>
        <w:t xml:space="preserve">Воспитатель </w:t>
      </w:r>
      <w:r>
        <w:tab/>
        <w:t>/ Фамилия, имя, отчество/</w:t>
      </w:r>
    </w:p>
    <w:p w:rsidR="00BC2307" w:rsidRDefault="00353401">
      <w:pPr>
        <w:pStyle w:val="1"/>
        <w:shd w:val="clear" w:color="auto" w:fill="auto"/>
        <w:tabs>
          <w:tab w:val="left" w:leader="underscore" w:pos="4248"/>
        </w:tabs>
        <w:spacing w:after="440"/>
        <w:ind w:firstLine="0"/>
      </w:pPr>
      <w:r>
        <w:t>Дата заполнения протокола</w:t>
      </w:r>
      <w:r>
        <w:tab/>
        <w:t xml:space="preserve"> *1111к - психолого-педагогический консилиум образовательной организации; ТПМПК - территориальная психолого-медико-педагогическая комиссия; ЦПМПК - центральная психолого- медико- педагогическ</w:t>
      </w:r>
      <w:r>
        <w:t>ая комиссия</w:t>
      </w:r>
    </w:p>
    <w:p w:rsidR="00BC2307" w:rsidRDefault="000E721E">
      <w:pPr>
        <w:pStyle w:val="1"/>
        <w:shd w:val="clear" w:color="auto" w:fill="auto"/>
        <w:spacing w:after="260"/>
        <w:ind w:right="260" w:firstLine="0"/>
        <w:jc w:val="right"/>
      </w:pPr>
      <w:r>
        <w:t>П</w:t>
      </w:r>
      <w:r w:rsidR="00353401">
        <w:t>риложение №4</w:t>
      </w:r>
    </w:p>
    <w:p w:rsidR="00BC2307" w:rsidRDefault="00353401">
      <w:pPr>
        <w:pStyle w:val="1"/>
        <w:shd w:val="clear" w:color="auto" w:fill="auto"/>
        <w:ind w:firstLine="0"/>
        <w:jc w:val="center"/>
      </w:pPr>
      <w:r>
        <w:rPr>
          <w:b/>
          <w:bCs/>
        </w:rPr>
        <w:t>Особенности взаимодействия с детьми ветеранов (участников) СВО при пережитой ими</w:t>
      </w:r>
      <w:r>
        <w:rPr>
          <w:b/>
          <w:bCs/>
        </w:rPr>
        <w:br/>
        <w:t>острой фазе утраты на разных возрастных этапах</w:t>
      </w:r>
    </w:p>
    <w:p w:rsidR="00BC2307" w:rsidRDefault="00353401">
      <w:pPr>
        <w:pStyle w:val="22"/>
        <w:keepNext/>
        <w:keepLines/>
        <w:shd w:val="clear" w:color="auto" w:fill="auto"/>
        <w:spacing w:after="260"/>
      </w:pPr>
      <w:bookmarkStart w:id="8" w:name="bookmark8"/>
      <w:bookmarkStart w:id="9" w:name="bookmark9"/>
      <w:r>
        <w:t>(рекомендации педагогическим работникам)</w:t>
      </w:r>
      <w:bookmarkEnd w:id="8"/>
      <w:bookmarkEnd w:id="9"/>
    </w:p>
    <w:p w:rsidR="00BC2307" w:rsidRDefault="00353401">
      <w:pPr>
        <w:pStyle w:val="1"/>
        <w:shd w:val="clear" w:color="auto" w:fill="auto"/>
        <w:ind w:firstLine="580"/>
      </w:pPr>
      <w:r>
        <w:rPr>
          <w:i/>
          <w:iCs/>
        </w:rPr>
        <w:t xml:space="preserve">При взаимодействии </w:t>
      </w:r>
      <w:r>
        <w:rPr>
          <w:b/>
          <w:bCs/>
          <w:i/>
          <w:iCs/>
        </w:rPr>
        <w:t xml:space="preserve">с детьми дошкольного возраста </w:t>
      </w:r>
      <w:r>
        <w:rPr>
          <w:i/>
          <w:iCs/>
        </w:rPr>
        <w:t xml:space="preserve">важно </w:t>
      </w:r>
      <w:r>
        <w:rPr>
          <w:i/>
          <w:iCs/>
        </w:rPr>
        <w:t>учитывать следующее:</w:t>
      </w:r>
    </w:p>
    <w:p w:rsidR="00BC2307" w:rsidRDefault="00353401">
      <w:pPr>
        <w:pStyle w:val="1"/>
        <w:shd w:val="clear" w:color="auto" w:fill="auto"/>
        <w:ind w:firstLine="580"/>
        <w:jc w:val="both"/>
      </w:pPr>
      <w:r>
        <w:t>У детей дошкольного возраста еще нет собственных навыков совладания с ситуацией, поэтому они практически п</w:t>
      </w:r>
      <w:r w:rsidR="000E721E">
        <w:t>олностью зависят от взрослого. П</w:t>
      </w:r>
      <w:r>
        <w:t>осле травматического события могут наблюдаться регрессия на более ранние поведенческие стадии, из</w:t>
      </w:r>
      <w:r>
        <w:t>менения режима питания и сна, необъяснимые боли, непослушание, гиперактивность, речевые нарушения, агрессия, отстранение. Ребенок может снова и снова, преувеличивая, рассказывать о травматическом событии.</w:t>
      </w:r>
    </w:p>
    <w:p w:rsidR="00BC2307" w:rsidRDefault="000E721E">
      <w:pPr>
        <w:pStyle w:val="1"/>
        <w:shd w:val="clear" w:color="auto" w:fill="auto"/>
        <w:ind w:firstLine="580"/>
        <w:jc w:val="both"/>
      </w:pPr>
      <w:r>
        <w:t>П</w:t>
      </w:r>
      <w:r w:rsidR="00353401">
        <w:t>ечаль - это одна из естественных эмоций. Если обуч</w:t>
      </w:r>
      <w:r w:rsidR="00353401">
        <w:t>ающийся хочет и готов поговорить о своих чувствах, не препятствуйте, поддержите его в этом начинании. Обучающемуся важно услышать, что вы готовы понять его состояние.</w:t>
      </w:r>
    </w:p>
    <w:p w:rsidR="00BC2307" w:rsidRDefault="00353401">
      <w:pPr>
        <w:pStyle w:val="1"/>
        <w:shd w:val="clear" w:color="auto" w:fill="auto"/>
        <w:ind w:firstLine="580"/>
        <w:jc w:val="both"/>
      </w:pPr>
      <w:r>
        <w:t>Если обучающийся хочет поговорить о самом факте смерти, используйте простые для него слов</w:t>
      </w:r>
      <w:r>
        <w:t>а, не допускающие недосказанности или двусмысленности. Не передавайте обучающемуся подробности смерти его близкого, если вы узнали их от родителей (законных представителей). Старайтесь следить, чтобы в его окружении также никто этого не делал.</w:t>
      </w:r>
    </w:p>
    <w:p w:rsidR="00BC2307" w:rsidRDefault="00353401">
      <w:pPr>
        <w:pStyle w:val="1"/>
        <w:shd w:val="clear" w:color="auto" w:fill="auto"/>
        <w:ind w:firstLine="580"/>
        <w:jc w:val="both"/>
      </w:pPr>
      <w:r>
        <w:t>Если обучающ</w:t>
      </w:r>
      <w:r>
        <w:t>ийся не хочет говорить об умершем, посещать места, связанные с ним, не настаивайте, не упрекайте обучающегося в этом.</w:t>
      </w:r>
    </w:p>
    <w:p w:rsidR="00BC2307" w:rsidRDefault="00353401">
      <w:pPr>
        <w:pStyle w:val="1"/>
        <w:shd w:val="clear" w:color="auto" w:fill="auto"/>
        <w:ind w:firstLine="580"/>
        <w:jc w:val="both"/>
      </w:pPr>
      <w:r>
        <w:t>Избегайте обсуждать чересчур серьезные или страшные для обучающегося вещи, если есть вероятность, что он может услышать. Не стоит делать э</w:t>
      </w:r>
      <w:r>
        <w:t>того, даже если кажется, что обучающийся слишком увлечен, чтобы слушать, или слишком мал, чтобы понимать.</w:t>
      </w:r>
    </w:p>
    <w:p w:rsidR="00BC2307" w:rsidRDefault="000E721E" w:rsidP="000E721E">
      <w:pPr>
        <w:pStyle w:val="1"/>
        <w:shd w:val="clear" w:color="auto" w:fill="auto"/>
        <w:ind w:firstLine="580"/>
        <w:jc w:val="both"/>
      </w:pPr>
      <w:r>
        <w:t>П</w:t>
      </w:r>
      <w:r w:rsidR="00353401">
        <w:t>о возможности не оставляйте обучающегося одного в течение дня, особенно, если он просит об этом. Если профессиональная необходимость того требует, со</w:t>
      </w:r>
      <w:r w:rsidR="00353401">
        <w:t>общите обучающемуся, что уходите на определенное время, а потом вернетесь.</w:t>
      </w:r>
    </w:p>
    <w:p w:rsidR="00BC2307" w:rsidRDefault="00353401" w:rsidP="000E721E">
      <w:pPr>
        <w:pStyle w:val="1"/>
        <w:shd w:val="clear" w:color="auto" w:fill="auto"/>
        <w:ind w:firstLine="580"/>
        <w:jc w:val="both"/>
      </w:pPr>
      <w:r>
        <w:t>Не надо загружать обучающегося, например, сведениями о геополитических стратегиях и национальных интересах. Масштабные, комплексные и трудноразрешимые проблемы могут дополнительно у</w:t>
      </w:r>
      <w:r>
        <w:t>величивать тревожность обучающегося перед незнакомыми системами взаимоотношений и социальными институтами.</w:t>
      </w:r>
    </w:p>
    <w:p w:rsidR="00BC2307" w:rsidRDefault="00353401">
      <w:pPr>
        <w:pStyle w:val="1"/>
        <w:shd w:val="clear" w:color="auto" w:fill="auto"/>
        <w:ind w:firstLine="580"/>
        <w:jc w:val="both"/>
      </w:pPr>
      <w:r>
        <w:t xml:space="preserve">Постарайтесь по мере возможности включать обучающегося в тот распорядок дня, который был у </w:t>
      </w:r>
      <w:r>
        <w:lastRenderedPageBreak/>
        <w:t>него до утраты.</w:t>
      </w:r>
    </w:p>
    <w:p w:rsidR="00BC2307" w:rsidRDefault="00353401">
      <w:pPr>
        <w:pStyle w:val="1"/>
        <w:shd w:val="clear" w:color="auto" w:fill="auto"/>
        <w:ind w:firstLine="580"/>
        <w:jc w:val="both"/>
      </w:pPr>
      <w:r>
        <w:t>Если родители (законные представители) обу</w:t>
      </w:r>
      <w:r>
        <w:t>чающегося обратятся к вам с вопросом, как сделать так, чтобы обучающийся не забыл умершего близкого человека, предложите им иметь наготове фотографию или другие памятные вещи. Когда обучающийся будет готов, он может попросить рассказать ему об ушедшем чело</w:t>
      </w:r>
      <w:r>
        <w:t>веке.</w:t>
      </w:r>
    </w:p>
    <w:p w:rsidR="00BC2307" w:rsidRDefault="00353401">
      <w:pPr>
        <w:pStyle w:val="1"/>
        <w:shd w:val="clear" w:color="auto" w:fill="auto"/>
        <w:ind w:firstLine="580"/>
        <w:jc w:val="both"/>
      </w:pPr>
      <w:r>
        <w:t>Дети могут испытывать иррациональный страх преждевременной смерти, не понимая, что это такое и как она наступает. Идея смерти еще не полностью находит понимание у маленьких детей. Осознание реальности и близости смерти может быть травмирующим. Для эт</w:t>
      </w:r>
      <w:r>
        <w:t>ого всегда необходимо проговаривать с ребенком, что именно означает смерть, как она происходит, и как люди справляются со смертью близких.</w:t>
      </w:r>
    </w:p>
    <w:p w:rsidR="00BC2307" w:rsidRDefault="00353401">
      <w:pPr>
        <w:pStyle w:val="1"/>
        <w:shd w:val="clear" w:color="auto" w:fill="auto"/>
        <w:ind w:firstLine="580"/>
        <w:jc w:val="both"/>
      </w:pPr>
      <w:r>
        <w:t>К другим типичным для этого возраста реакциям относятся страх сепарации (утраты) с родителями, беспричинный плач, неп</w:t>
      </w:r>
      <w:r>
        <w:t>одвижность.</w:t>
      </w:r>
    </w:p>
    <w:p w:rsidR="00BC2307" w:rsidRDefault="00353401">
      <w:pPr>
        <w:pStyle w:val="1"/>
        <w:shd w:val="clear" w:color="auto" w:fill="auto"/>
        <w:ind w:firstLine="580"/>
        <w:jc w:val="both"/>
      </w:pPr>
      <w:r>
        <w:t xml:space="preserve">При беседе </w:t>
      </w:r>
      <w:r>
        <w:rPr>
          <w:b/>
          <w:bCs/>
        </w:rPr>
        <w:t xml:space="preserve">с детьми младшего школьного возраста </w:t>
      </w:r>
      <w:r>
        <w:t>важно учитывать, что в возрасте от 5 до 11 лет могут дополнительно проявиться страх школы, замкнутость, трудности концентрации, разрыв с прежними друзьями - то есть, целый комплекс поведенческих п</w:t>
      </w:r>
      <w:r>
        <w:t>роблем и проблем, связанных с обучением, включая школьную тревожность. Могут также появляться и обостряться жалобы на плохое самочувствие и боли.</w:t>
      </w:r>
    </w:p>
    <w:p w:rsidR="00BC2307" w:rsidRDefault="00353401">
      <w:pPr>
        <w:pStyle w:val="1"/>
        <w:shd w:val="clear" w:color="auto" w:fill="auto"/>
        <w:ind w:firstLine="580"/>
        <w:jc w:val="both"/>
      </w:pPr>
      <w:r>
        <w:t>Нельзя формировать у обучающегося идею о привлекательности смерти. Следует быть очень осторожным в описании пр</w:t>
      </w:r>
      <w:r>
        <w:t>ичин смерти родителя. Не стоит рассказывать о смерти родителя как о сценарии, который захочет повторить обучающийся. Абсолютно недопустимо озвучивать любые тезисы, даже минимально напоминающие «Он герой, потому что отдал жизнь», «Он любил тебя, потому и от</w:t>
      </w:r>
      <w:r>
        <w:t>дал за тебя жизнь», «Своей смертью он доказал, что он хороший»</w:t>
      </w:r>
    </w:p>
    <w:p w:rsidR="00BC2307" w:rsidRDefault="00353401">
      <w:pPr>
        <w:pStyle w:val="1"/>
        <w:shd w:val="clear" w:color="auto" w:fill="auto"/>
        <w:ind w:firstLine="640"/>
        <w:jc w:val="both"/>
      </w:pPr>
      <w:r>
        <w:t xml:space="preserve">Конструктивнее уделять больше внимания жизни и достижениям умершего. Каким он был человеком, каким хотел воспитать своего ребенка, каковы были его жизненные ценности. Таким образом, мы можем </w:t>
      </w:r>
      <w:r>
        <w:t>сделать упор на положительные стороны жизни и сохранить в памяти обучающегося именно самые лучшие моменты, которые остались от его родителя.</w:t>
      </w:r>
    </w:p>
    <w:p w:rsidR="00BC2307" w:rsidRDefault="00353401">
      <w:pPr>
        <w:pStyle w:val="1"/>
        <w:shd w:val="clear" w:color="auto" w:fill="auto"/>
        <w:spacing w:after="260"/>
        <w:ind w:firstLine="580"/>
        <w:jc w:val="both"/>
      </w:pPr>
      <w:r>
        <w:t>Недопустимо и описывать погибшего (умершего) родителя в негативном ключе. Для ребенка родитель в подавляющем больши</w:t>
      </w:r>
      <w:r>
        <w:t>нстве случаев остается фигурой, с которой он себя во многом идентифицирует. Абсолютно недопустимо озвучивать тезисы наподобие «Он погиб, потому что слабо боролся», «Он подвел своих товарищей», «Он глупо поступил». Даже в случае, если в вашем восприятии сущ</w:t>
      </w:r>
      <w:r>
        <w:t>ествуют весомые причины для этого. Разрушение положительного эмоционального образа родителя в восприятии ребенка - это дополнительная травматизация его психики, итак переживающей потерю.</w:t>
      </w:r>
    </w:p>
    <w:p w:rsidR="00BC2307" w:rsidRDefault="00353401">
      <w:pPr>
        <w:pStyle w:val="1"/>
        <w:shd w:val="clear" w:color="auto" w:fill="auto"/>
        <w:spacing w:after="260"/>
        <w:ind w:right="360" w:firstLine="0"/>
        <w:jc w:val="right"/>
      </w:pPr>
      <w:r>
        <w:t>Приложение № 5</w:t>
      </w:r>
    </w:p>
    <w:p w:rsidR="00BC2307" w:rsidRDefault="00353401">
      <w:pPr>
        <w:pStyle w:val="a7"/>
        <w:shd w:val="clear" w:color="auto" w:fill="auto"/>
        <w:ind w:left="1013"/>
      </w:pPr>
      <w:r>
        <w:rPr>
          <w:b/>
          <w:bCs/>
          <w:i w:val="0"/>
          <w:iCs w:val="0"/>
        </w:rPr>
        <w:t xml:space="preserve">Рекомендации педагогу в ситуации кризисного состояния </w:t>
      </w:r>
      <w:r>
        <w:rPr>
          <w:b/>
          <w:bCs/>
          <w:i w:val="0"/>
          <w:iCs w:val="0"/>
        </w:rPr>
        <w:t>обучающегося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3120"/>
        <w:gridCol w:w="5506"/>
      </w:tblGrid>
      <w:tr w:rsidR="00BC2307">
        <w:tblPrEx>
          <w:tblCellMar>
            <w:top w:w="0" w:type="dxa"/>
            <w:bottom w:w="0" w:type="dxa"/>
          </w:tblCellMar>
        </w:tblPrEx>
        <w:trPr>
          <w:trHeight w:hRule="exact" w:val="307"/>
          <w:jc w:val="center"/>
        </w:trPr>
        <w:tc>
          <w:tcPr>
            <w:tcW w:w="1867"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jc w:val="center"/>
            </w:pPr>
            <w:r>
              <w:rPr>
                <w:b/>
                <w:bCs/>
              </w:rPr>
              <w:t>Ситуации</w:t>
            </w:r>
          </w:p>
        </w:tc>
        <w:tc>
          <w:tcPr>
            <w:tcW w:w="3120"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jc w:val="center"/>
            </w:pPr>
            <w:r>
              <w:rPr>
                <w:b/>
                <w:bCs/>
              </w:rPr>
              <w:t>Внешние признаки</w:t>
            </w:r>
          </w:p>
        </w:tc>
        <w:tc>
          <w:tcPr>
            <w:tcW w:w="550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jc w:val="center"/>
            </w:pPr>
            <w:r>
              <w:rPr>
                <w:b/>
                <w:bCs/>
              </w:rPr>
              <w:t>Помощь</w:t>
            </w:r>
          </w:p>
        </w:tc>
      </w:tr>
      <w:tr w:rsidR="00BC2307">
        <w:tblPrEx>
          <w:tblCellMar>
            <w:top w:w="0" w:type="dxa"/>
            <w:bottom w:w="0" w:type="dxa"/>
          </w:tblCellMar>
        </w:tblPrEx>
        <w:trPr>
          <w:trHeight w:hRule="exact" w:val="2789"/>
          <w:jc w:val="center"/>
        </w:trPr>
        <w:tc>
          <w:tcPr>
            <w:tcW w:w="1867"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rPr>
                <w:b/>
                <w:bCs/>
              </w:rPr>
              <w:t>Алгоритм помощи в ситуациях вины</w:t>
            </w:r>
          </w:p>
        </w:tc>
        <w:tc>
          <w:tcPr>
            <w:tcW w:w="3120"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Возможно выражение чувства печали, грусти. Слезы, плач.</w:t>
            </w:r>
          </w:p>
          <w:p w:rsidR="00BC2307" w:rsidRDefault="00353401">
            <w:pPr>
              <w:pStyle w:val="a5"/>
              <w:shd w:val="clear" w:color="auto" w:fill="auto"/>
              <w:ind w:firstLine="0"/>
            </w:pPr>
            <w:r>
              <w:t>Попытка уйти, изолироваться. Отказ от участия в празднике.</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C2307" w:rsidRDefault="00353401">
            <w:pPr>
              <w:pStyle w:val="a5"/>
              <w:shd w:val="clear" w:color="auto" w:fill="auto"/>
              <w:ind w:firstLine="0"/>
            </w:pPr>
            <w:r>
              <w:t>Убедите обучающегося, что с вами он может быть откровенен.</w:t>
            </w:r>
          </w:p>
          <w:p w:rsidR="00BC2307" w:rsidRDefault="00353401">
            <w:pPr>
              <w:pStyle w:val="a5"/>
              <w:shd w:val="clear" w:color="auto" w:fill="auto"/>
              <w:ind w:firstLine="0"/>
            </w:pPr>
            <w:r>
              <w:t>Уточните, с чем связано возникшее чувство: возможно обучающийся переживает, что веселится в то время, как кто-то страдает или погиб.</w:t>
            </w:r>
          </w:p>
          <w:p w:rsidR="00BC2307" w:rsidRDefault="00353401">
            <w:pPr>
              <w:pStyle w:val="a5"/>
              <w:shd w:val="clear" w:color="auto" w:fill="auto"/>
              <w:ind w:firstLine="0"/>
            </w:pPr>
            <w:r>
              <w:t xml:space="preserve">Помогите проговорить все то, что хочет сказать обучающийся, но возможно стесняется / стыдиться: такое бывало раньше? Когда </w:t>
            </w:r>
            <w:r>
              <w:t>примерно началось, с чем связано?</w:t>
            </w:r>
          </w:p>
        </w:tc>
      </w:tr>
    </w:tbl>
    <w:p w:rsidR="00BC2307" w:rsidRDefault="0035340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3115"/>
        <w:gridCol w:w="5506"/>
      </w:tblGrid>
      <w:tr w:rsidR="00BC2307">
        <w:tblPrEx>
          <w:tblCellMar>
            <w:top w:w="0" w:type="dxa"/>
            <w:bottom w:w="0" w:type="dxa"/>
          </w:tblCellMar>
        </w:tblPrEx>
        <w:trPr>
          <w:trHeight w:hRule="exact" w:val="2515"/>
          <w:jc w:val="center"/>
        </w:trPr>
        <w:tc>
          <w:tcPr>
            <w:tcW w:w="1872" w:type="dxa"/>
            <w:tcBorders>
              <w:top w:val="single" w:sz="4" w:space="0" w:color="auto"/>
              <w:left w:val="single" w:sz="4" w:space="0" w:color="auto"/>
            </w:tcBorders>
            <w:shd w:val="clear" w:color="auto" w:fill="FFFFFF"/>
          </w:tcPr>
          <w:p w:rsidR="00BC2307" w:rsidRDefault="00BC2307">
            <w:pPr>
              <w:rPr>
                <w:sz w:val="10"/>
                <w:szCs w:val="10"/>
              </w:rPr>
            </w:pPr>
          </w:p>
        </w:tc>
        <w:tc>
          <w:tcPr>
            <w:tcW w:w="3115" w:type="dxa"/>
            <w:tcBorders>
              <w:top w:val="single" w:sz="4" w:space="0" w:color="auto"/>
              <w:left w:val="single" w:sz="4" w:space="0" w:color="auto"/>
            </w:tcBorders>
            <w:shd w:val="clear" w:color="auto" w:fill="FFFFFF"/>
          </w:tcPr>
          <w:p w:rsidR="00BC2307" w:rsidRDefault="00BC2307">
            <w:pPr>
              <w:rPr>
                <w:sz w:val="10"/>
                <w:szCs w:val="10"/>
              </w:rPr>
            </w:pPr>
          </w:p>
        </w:tc>
        <w:tc>
          <w:tcPr>
            <w:tcW w:w="550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pPr>
            <w:r>
              <w:t>Как считаешь, что было бы правильным в этой ситуации?</w:t>
            </w:r>
          </w:p>
          <w:p w:rsidR="00BC2307" w:rsidRDefault="00353401">
            <w:pPr>
              <w:pStyle w:val="a5"/>
              <w:shd w:val="clear" w:color="auto" w:fill="auto"/>
              <w:ind w:firstLine="0"/>
            </w:pPr>
            <w:r>
              <w:t xml:space="preserve">В чем твоя ответственность и как может проявиться твоя свобода в этой ситуации? (для детей дошкольного и младшего школьного возраста: что можно делать во время </w:t>
            </w:r>
            <w:r>
              <w:t>игры?).</w:t>
            </w:r>
          </w:p>
          <w:p w:rsidR="00BC2307" w:rsidRDefault="00353401">
            <w:pPr>
              <w:pStyle w:val="a5"/>
              <w:shd w:val="clear" w:color="auto" w:fill="auto"/>
              <w:ind w:firstLine="0"/>
            </w:pPr>
            <w:r>
              <w:t>Можно привести чувство вины в благодарность - и тому, перед кем ты чувствуешь вину тоже станет легче.</w:t>
            </w:r>
          </w:p>
        </w:tc>
      </w:tr>
      <w:tr w:rsidR="00BC2307">
        <w:tblPrEx>
          <w:tblCellMar>
            <w:top w:w="0" w:type="dxa"/>
            <w:bottom w:w="0" w:type="dxa"/>
          </w:tblCellMar>
        </w:tblPrEx>
        <w:trPr>
          <w:trHeight w:hRule="exact" w:val="2774"/>
          <w:jc w:val="center"/>
        </w:trPr>
        <w:tc>
          <w:tcPr>
            <w:tcW w:w="187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rPr>
                <w:b/>
                <w:bCs/>
              </w:rPr>
              <w:t>Алгоритм помощи в ситуациях обиды</w:t>
            </w:r>
          </w:p>
        </w:tc>
        <w:tc>
          <w:tcPr>
            <w:tcW w:w="3115"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Отказ от общения. Противопоставление себя другому</w:t>
            </w:r>
          </w:p>
          <w:p w:rsidR="00BC2307" w:rsidRDefault="00353401">
            <w:pPr>
              <w:pStyle w:val="a5"/>
              <w:shd w:val="clear" w:color="auto" w:fill="auto"/>
              <w:ind w:firstLine="0"/>
            </w:pPr>
            <w:r>
              <w:t>обучающемуся (коллективу).</w:t>
            </w:r>
          </w:p>
          <w:p w:rsidR="00BC2307" w:rsidRDefault="00353401">
            <w:pPr>
              <w:pStyle w:val="a5"/>
              <w:shd w:val="clear" w:color="auto" w:fill="auto"/>
              <w:ind w:firstLine="0"/>
            </w:pPr>
            <w:r>
              <w:t xml:space="preserve">Конфликтное общение. </w:t>
            </w:r>
            <w:r>
              <w:t>Отчужденность.</w:t>
            </w:r>
          </w:p>
          <w:p w:rsidR="00BC2307" w:rsidRDefault="00353401">
            <w:pPr>
              <w:pStyle w:val="a5"/>
              <w:shd w:val="clear" w:color="auto" w:fill="auto"/>
              <w:ind w:firstLine="0"/>
            </w:pPr>
            <w:r>
              <w:t>Возможно демонстративное поведение (сесть одному, отказаться от ролей и проч.)</w:t>
            </w:r>
          </w:p>
        </w:tc>
        <w:tc>
          <w:tcPr>
            <w:tcW w:w="5506" w:type="dxa"/>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ind w:firstLine="0"/>
            </w:pPr>
            <w:r>
              <w:t>Где живет твоя обида (в теле)? Как ты себя чувствуешь в такой момент?</w:t>
            </w:r>
          </w:p>
          <w:p w:rsidR="00BC2307" w:rsidRDefault="00353401">
            <w:pPr>
              <w:pStyle w:val="a5"/>
              <w:shd w:val="clear" w:color="auto" w:fill="auto"/>
              <w:ind w:firstLine="0"/>
            </w:pPr>
            <w:r>
              <w:t>А как хотелось бы чувствовать себя?</w:t>
            </w:r>
          </w:p>
          <w:p w:rsidR="00BC2307" w:rsidRDefault="00353401">
            <w:pPr>
              <w:pStyle w:val="a5"/>
              <w:shd w:val="clear" w:color="auto" w:fill="auto"/>
              <w:ind w:firstLine="0"/>
            </w:pPr>
            <w:r>
              <w:t>Можем мы оставить твою обиду в этой комнате хотя бы до о</w:t>
            </w:r>
            <w:r>
              <w:t>кончания праздника? С кем было бы не обидно общаться сейчас и в чем можно принять участие, чтобы тебе стало лучше?</w:t>
            </w:r>
          </w:p>
        </w:tc>
      </w:tr>
      <w:tr w:rsidR="00BC2307">
        <w:tblPrEx>
          <w:tblCellMar>
            <w:top w:w="0" w:type="dxa"/>
            <w:bottom w:w="0" w:type="dxa"/>
          </w:tblCellMar>
        </w:tblPrEx>
        <w:trPr>
          <w:trHeight w:hRule="exact" w:val="2534"/>
          <w:jc w:val="center"/>
        </w:trPr>
        <w:tc>
          <w:tcPr>
            <w:tcW w:w="1872"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rPr>
                <w:b/>
                <w:bCs/>
              </w:rPr>
              <w:t>Алгоритм помощи в ситуациях одиночества</w:t>
            </w:r>
          </w:p>
        </w:tc>
        <w:tc>
          <w:tcPr>
            <w:tcW w:w="3115"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rPr>
                <w:sz w:val="22"/>
                <w:szCs w:val="22"/>
              </w:rPr>
            </w:pPr>
            <w:r>
              <w:rPr>
                <w:sz w:val="22"/>
                <w:szCs w:val="22"/>
              </w:rPr>
              <w:t>Уклонение / избегание общения Отказ от участия в совместной деятельности под различными предлогами.</w:t>
            </w:r>
          </w:p>
          <w:p w:rsidR="00BC2307" w:rsidRDefault="00353401">
            <w:pPr>
              <w:pStyle w:val="a5"/>
              <w:shd w:val="clear" w:color="auto" w:fill="auto"/>
              <w:ind w:firstLine="0"/>
            </w:pPr>
            <w:r>
              <w:rPr>
                <w:sz w:val="22"/>
                <w:szCs w:val="22"/>
              </w:rPr>
              <w:t xml:space="preserve">Отталкивающее </w:t>
            </w:r>
            <w:r>
              <w:t>поведение.</w:t>
            </w:r>
          </w:p>
          <w:p w:rsidR="00BC2307" w:rsidRDefault="00353401">
            <w:pPr>
              <w:pStyle w:val="a5"/>
              <w:shd w:val="clear" w:color="auto" w:fill="auto"/>
              <w:ind w:firstLine="0"/>
            </w:pPr>
            <w:r>
              <w:t>Неловкость в присутствии других. Неспособность устанавливать связи / контакты.</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BC2307" w:rsidRDefault="00353401">
            <w:pPr>
              <w:pStyle w:val="a5"/>
              <w:shd w:val="clear" w:color="auto" w:fill="auto"/>
              <w:ind w:firstLine="0"/>
              <w:rPr>
                <w:sz w:val="22"/>
                <w:szCs w:val="22"/>
              </w:rPr>
            </w:pPr>
            <w:r>
              <w:rPr>
                <w:sz w:val="22"/>
                <w:szCs w:val="22"/>
              </w:rPr>
              <w:t>Тебе нравится быть одному? Хочется, чтобы это заметили другие? Для чего?</w:t>
            </w:r>
          </w:p>
          <w:p w:rsidR="00BC2307" w:rsidRDefault="00353401">
            <w:pPr>
              <w:pStyle w:val="a5"/>
              <w:shd w:val="clear" w:color="auto" w:fill="auto"/>
              <w:ind w:firstLine="0"/>
              <w:rPr>
                <w:sz w:val="22"/>
                <w:szCs w:val="22"/>
              </w:rPr>
            </w:pPr>
            <w:r>
              <w:rPr>
                <w:sz w:val="22"/>
                <w:szCs w:val="22"/>
              </w:rPr>
              <w:t>С кем бы сейчас хотелось бы пообщаться?</w:t>
            </w:r>
          </w:p>
          <w:p w:rsidR="00BC2307" w:rsidRDefault="00353401">
            <w:pPr>
              <w:pStyle w:val="a5"/>
              <w:shd w:val="clear" w:color="auto" w:fill="auto"/>
              <w:ind w:firstLine="0"/>
              <w:rPr>
                <w:sz w:val="22"/>
                <w:szCs w:val="22"/>
              </w:rPr>
            </w:pPr>
            <w:r>
              <w:rPr>
                <w:sz w:val="22"/>
                <w:szCs w:val="22"/>
              </w:rPr>
              <w:t>Постоять рядом?</w:t>
            </w:r>
          </w:p>
          <w:p w:rsidR="00BC2307" w:rsidRDefault="00353401">
            <w:pPr>
              <w:pStyle w:val="a5"/>
              <w:shd w:val="clear" w:color="auto" w:fill="auto"/>
              <w:ind w:firstLine="0"/>
              <w:rPr>
                <w:sz w:val="22"/>
                <w:szCs w:val="22"/>
              </w:rPr>
            </w:pPr>
            <w:r>
              <w:rPr>
                <w:sz w:val="22"/>
                <w:szCs w:val="22"/>
              </w:rPr>
              <w:t>Тебе хочется на всех об</w:t>
            </w:r>
            <w:r>
              <w:rPr>
                <w:sz w:val="22"/>
                <w:szCs w:val="22"/>
              </w:rPr>
              <w:t>идеться, потому что ты один, а все веселятся? Во что можем поиграть (в чем поучаствовать), чтобы тебе было не так одиноко?</w:t>
            </w:r>
          </w:p>
        </w:tc>
      </w:tr>
    </w:tbl>
    <w:p w:rsidR="00BC2307" w:rsidRDefault="00BC2307">
      <w:pPr>
        <w:spacing w:after="519" w:line="1" w:lineRule="exact"/>
      </w:pPr>
    </w:p>
    <w:p w:rsidR="00BC2307" w:rsidRDefault="00353401">
      <w:pPr>
        <w:pStyle w:val="1"/>
        <w:shd w:val="clear" w:color="auto" w:fill="auto"/>
        <w:spacing w:after="560" w:line="276" w:lineRule="auto"/>
        <w:ind w:firstLine="580"/>
      </w:pPr>
      <w:r>
        <w:t xml:space="preserve">Консультацию по вопросам, связанным с разногласиями и спорами в образовательных организациях, на основе использования медиативного </w:t>
      </w:r>
      <w:r>
        <w:t xml:space="preserve">и восстановительного подходов можно получить в рабочие дни с 9.00 до 18.00 (мск) по телефону: 8 (800) 222-34-17. Горячая линия также включает возможность получения онлайн-консультации через форму обращения на специализированной странице официального сайта </w:t>
      </w:r>
      <w:r>
        <w:t>ФГБУ «Центр защиты прав и интересов детей»</w:t>
      </w:r>
      <w:hyperlink r:id="rId7" w:history="1">
        <w:r>
          <w:t xml:space="preserve"> </w:t>
        </w:r>
        <w:r>
          <w:rPr>
            <w:color w:val="0000FF"/>
            <w:u w:val="single"/>
            <w:lang w:val="en-US" w:eastAsia="en-US" w:bidi="en-US"/>
          </w:rPr>
          <w:t>https</w:t>
        </w:r>
        <w:r w:rsidRPr="008C6A3D">
          <w:rPr>
            <w:color w:val="0000FF"/>
            <w:u w:val="single"/>
            <w:lang w:eastAsia="en-US" w:bidi="en-US"/>
          </w:rPr>
          <w:t>://</w:t>
        </w:r>
        <w:r>
          <w:rPr>
            <w:color w:val="0000FF"/>
            <w:u w:val="single"/>
            <w:lang w:val="en-US" w:eastAsia="en-US" w:bidi="en-US"/>
          </w:rPr>
          <w:t>fcprc</w:t>
        </w:r>
        <w:r w:rsidRPr="008C6A3D">
          <w:rPr>
            <w:color w:val="0000FF"/>
            <w:u w:val="single"/>
            <w:lang w:eastAsia="en-US" w:bidi="en-US"/>
          </w:rPr>
          <w:t>.</w:t>
        </w:r>
        <w:r>
          <w:rPr>
            <w:color w:val="0000FF"/>
            <w:u w:val="single"/>
            <w:lang w:val="en-US" w:eastAsia="en-US" w:bidi="en-US"/>
          </w:rPr>
          <w:t>ru</w:t>
        </w:r>
        <w:r w:rsidRPr="008C6A3D">
          <w:rPr>
            <w:lang w:eastAsia="en-US" w:bidi="en-US"/>
          </w:rPr>
          <w:t>.</w:t>
        </w:r>
      </w:hyperlink>
      <w:bookmarkStart w:id="10" w:name="_GoBack"/>
      <w:bookmarkEnd w:id="10"/>
    </w:p>
    <w:p w:rsidR="00BC2307" w:rsidRDefault="00353401">
      <w:pPr>
        <w:pStyle w:val="1"/>
        <w:shd w:val="clear" w:color="auto" w:fill="auto"/>
        <w:ind w:firstLine="0"/>
        <w:jc w:val="center"/>
      </w:pPr>
      <w:r>
        <w:rPr>
          <w:b/>
          <w:bCs/>
        </w:rPr>
        <w:t>Дополнительные ресурсы</w:t>
      </w:r>
    </w:p>
    <w:p w:rsidR="00BC2307" w:rsidRDefault="00353401">
      <w:pPr>
        <w:pStyle w:val="1"/>
        <w:shd w:val="clear" w:color="auto" w:fill="auto"/>
        <w:spacing w:after="360"/>
        <w:ind w:firstLine="0"/>
        <w:jc w:val="center"/>
      </w:pPr>
      <w:r>
        <w:rPr>
          <w:b/>
          <w:bCs/>
        </w:rPr>
        <w:t>для обращения за психологической помощью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1982"/>
        <w:gridCol w:w="994"/>
        <w:gridCol w:w="3696"/>
      </w:tblGrid>
      <w:tr w:rsidR="00BC2307">
        <w:tblPrEx>
          <w:tblCellMar>
            <w:top w:w="0" w:type="dxa"/>
            <w:bottom w:w="0" w:type="dxa"/>
          </w:tblCellMar>
        </w:tblPrEx>
        <w:trPr>
          <w:trHeight w:hRule="exact" w:val="686"/>
          <w:jc w:val="center"/>
        </w:trPr>
        <w:tc>
          <w:tcPr>
            <w:tcW w:w="5452" w:type="dxa"/>
            <w:gridSpan w:val="2"/>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jc w:val="center"/>
            </w:pPr>
            <w:r>
              <w:rPr>
                <w:b/>
                <w:bCs/>
              </w:rPr>
              <w:t>Сервисы по оказанию психологической помощи/номер телефона</w:t>
            </w:r>
          </w:p>
        </w:tc>
        <w:tc>
          <w:tcPr>
            <w:tcW w:w="994"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jc w:val="center"/>
            </w:pPr>
            <w:r>
              <w:rPr>
                <w:b/>
                <w:bCs/>
              </w:rPr>
              <w:t>Время работы</w:t>
            </w:r>
          </w:p>
        </w:tc>
        <w:tc>
          <w:tcPr>
            <w:tcW w:w="3696" w:type="dxa"/>
            <w:tcBorders>
              <w:top w:val="single" w:sz="4" w:space="0" w:color="auto"/>
              <w:left w:val="single" w:sz="4" w:space="0" w:color="auto"/>
              <w:right w:val="single" w:sz="4" w:space="0" w:color="auto"/>
            </w:tcBorders>
            <w:shd w:val="clear" w:color="auto" w:fill="FFFFFF"/>
            <w:vAlign w:val="center"/>
          </w:tcPr>
          <w:p w:rsidR="00BC2307" w:rsidRDefault="00353401">
            <w:pPr>
              <w:pStyle w:val="a5"/>
              <w:shd w:val="clear" w:color="auto" w:fill="auto"/>
              <w:ind w:firstLine="0"/>
              <w:jc w:val="center"/>
            </w:pPr>
            <w:r>
              <w:rPr>
                <w:b/>
                <w:bCs/>
              </w:rPr>
              <w:t>Целевая аудитория</w:t>
            </w:r>
          </w:p>
        </w:tc>
      </w:tr>
      <w:tr w:rsidR="00BC2307">
        <w:tblPrEx>
          <w:tblCellMar>
            <w:top w:w="0" w:type="dxa"/>
            <w:bottom w:w="0" w:type="dxa"/>
          </w:tblCellMar>
        </w:tblPrEx>
        <w:trPr>
          <w:trHeight w:hRule="exact" w:val="1517"/>
          <w:jc w:val="center"/>
        </w:trPr>
        <w:tc>
          <w:tcPr>
            <w:tcW w:w="3470"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spacing w:line="233" w:lineRule="auto"/>
              <w:ind w:firstLine="0"/>
            </w:pPr>
            <w:r>
              <w:t xml:space="preserve">Горячая </w:t>
            </w:r>
            <w:r>
              <w:t>линия кризисной психологической помощи</w:t>
            </w:r>
          </w:p>
        </w:tc>
        <w:tc>
          <w:tcPr>
            <w:tcW w:w="1982"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8 (800) 600-31-14</w:t>
            </w:r>
          </w:p>
        </w:tc>
        <w:tc>
          <w:tcPr>
            <w:tcW w:w="994"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spacing w:line="230" w:lineRule="auto"/>
              <w:ind w:firstLine="0"/>
            </w:pPr>
            <w:r>
              <w:t>круглос уточно</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BC2307" w:rsidRDefault="00353401">
            <w:pPr>
              <w:pStyle w:val="a5"/>
              <w:shd w:val="clear" w:color="auto" w:fill="auto"/>
              <w:ind w:firstLine="0"/>
            </w:pPr>
            <w:r>
              <w:t>Экстренная психологическая помощь детям, подросткам их родителям (законным представителям), а также взрослым в кризисном состоянии</w:t>
            </w:r>
          </w:p>
        </w:tc>
      </w:tr>
    </w:tbl>
    <w:p w:rsidR="00BC2307" w:rsidRDefault="0035340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1982"/>
        <w:gridCol w:w="994"/>
        <w:gridCol w:w="3696"/>
      </w:tblGrid>
      <w:tr w:rsidR="00BC2307">
        <w:tblPrEx>
          <w:tblCellMar>
            <w:top w:w="0" w:type="dxa"/>
            <w:bottom w:w="0" w:type="dxa"/>
          </w:tblCellMar>
        </w:tblPrEx>
        <w:trPr>
          <w:trHeight w:hRule="exact" w:val="1790"/>
          <w:jc w:val="center"/>
        </w:trPr>
        <w:tc>
          <w:tcPr>
            <w:tcW w:w="3470" w:type="dxa"/>
            <w:tcBorders>
              <w:top w:val="single" w:sz="4" w:space="0" w:color="auto"/>
              <w:left w:val="single" w:sz="4" w:space="0" w:color="auto"/>
            </w:tcBorders>
            <w:shd w:val="clear" w:color="auto" w:fill="FFFFFF"/>
          </w:tcPr>
          <w:p w:rsidR="00BC2307" w:rsidRDefault="00353401">
            <w:pPr>
              <w:pStyle w:val="a5"/>
              <w:shd w:val="clear" w:color="auto" w:fill="auto"/>
              <w:ind w:firstLine="0"/>
            </w:pPr>
            <w:r>
              <w:lastRenderedPageBreak/>
              <w:t xml:space="preserve">Общероссийская горячая линия детского телефона </w:t>
            </w:r>
            <w:r>
              <w:t>доверия</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8 (800) 2000-122</w:t>
            </w:r>
          </w:p>
        </w:tc>
        <w:tc>
          <w:tcPr>
            <w:tcW w:w="994" w:type="dxa"/>
            <w:tcBorders>
              <w:top w:val="single" w:sz="4" w:space="0" w:color="auto"/>
              <w:left w:val="single" w:sz="4" w:space="0" w:color="auto"/>
            </w:tcBorders>
            <w:shd w:val="clear" w:color="auto" w:fill="FFFFFF"/>
          </w:tcPr>
          <w:p w:rsidR="00BC2307" w:rsidRDefault="00353401">
            <w:pPr>
              <w:pStyle w:val="a5"/>
              <w:shd w:val="clear" w:color="auto" w:fill="auto"/>
              <w:spacing w:line="233" w:lineRule="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pPr>
            <w:r>
              <w:t>Психологическая помощь несовершеннолетним, а также их родителям (законным представителям) по вопросам обучения, воспитания и взаимоотношения</w:t>
            </w:r>
          </w:p>
        </w:tc>
      </w:tr>
      <w:tr w:rsidR="00BC2307">
        <w:tblPrEx>
          <w:tblCellMar>
            <w:top w:w="0" w:type="dxa"/>
            <w:bottom w:w="0" w:type="dxa"/>
          </w:tblCellMar>
        </w:tblPrEx>
        <w:trPr>
          <w:trHeight w:hRule="exact" w:val="2318"/>
          <w:jc w:val="center"/>
        </w:trPr>
        <w:tc>
          <w:tcPr>
            <w:tcW w:w="3470"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Круглосуточная экстренная психологическая помощь МЧС России</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 xml:space="preserve">8 (495) </w:t>
            </w:r>
            <w:r>
              <w:t>989-50-50</w:t>
            </w:r>
          </w:p>
        </w:tc>
        <w:tc>
          <w:tcPr>
            <w:tcW w:w="994"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vAlign w:val="center"/>
          </w:tcPr>
          <w:p w:rsidR="00BC2307" w:rsidRDefault="00353401">
            <w:pPr>
              <w:pStyle w:val="a5"/>
              <w:shd w:val="clear" w:color="auto" w:fill="auto"/>
              <w:ind w:firstLine="0"/>
            </w:pPr>
            <w:r>
              <w:t>Экстренная психологическая помощь детям, подросткам, их родителям (законным представителям), а также взрослым в кризисном состоянии, в том числе в случае возникновения чрезвычайных ситуаций</w:t>
            </w:r>
          </w:p>
        </w:tc>
      </w:tr>
      <w:tr w:rsidR="00BC2307" w:rsidTr="000E721E">
        <w:tblPrEx>
          <w:tblCellMar>
            <w:top w:w="0" w:type="dxa"/>
            <w:bottom w:w="0" w:type="dxa"/>
          </w:tblCellMar>
        </w:tblPrEx>
        <w:trPr>
          <w:trHeight w:hRule="exact" w:val="997"/>
          <w:jc w:val="center"/>
        </w:trPr>
        <w:tc>
          <w:tcPr>
            <w:tcW w:w="3470"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 xml:space="preserve">Анонимный телефон доверия ФГБУ «НМИЦ ПН </w:t>
            </w:r>
            <w:r>
              <w:t>им. В.П. Сербского» Минздрава России</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spacing w:before="80"/>
              <w:ind w:firstLine="0"/>
            </w:pPr>
            <w:r>
              <w:t>8 (495) 637-70-70</w:t>
            </w:r>
          </w:p>
        </w:tc>
        <w:tc>
          <w:tcPr>
            <w:tcW w:w="994" w:type="dxa"/>
            <w:tcBorders>
              <w:top w:val="single" w:sz="4" w:space="0" w:color="auto"/>
              <w:left w:val="single" w:sz="4" w:space="0" w:color="auto"/>
            </w:tcBorders>
            <w:shd w:val="clear" w:color="auto" w:fill="FFFFFF"/>
          </w:tcPr>
          <w:p w:rsidR="00BC2307" w:rsidRDefault="00353401">
            <w:pPr>
              <w:pStyle w:val="a5"/>
              <w:shd w:val="clear" w:color="auto" w:fill="auto"/>
              <w:spacing w:before="100" w:line="233" w:lineRule="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spacing w:before="80"/>
              <w:ind w:firstLine="0"/>
            </w:pPr>
            <w:r>
              <w:t>Психиатрическая помощь</w:t>
            </w:r>
          </w:p>
        </w:tc>
      </w:tr>
      <w:tr w:rsidR="00BC2307">
        <w:tblPrEx>
          <w:tblCellMar>
            <w:top w:w="0" w:type="dxa"/>
            <w:bottom w:w="0" w:type="dxa"/>
          </w:tblCellMar>
        </w:tblPrEx>
        <w:trPr>
          <w:trHeight w:hRule="exact" w:val="710"/>
          <w:jc w:val="center"/>
        </w:trPr>
        <w:tc>
          <w:tcPr>
            <w:tcW w:w="3470" w:type="dxa"/>
            <w:tcBorders>
              <w:top w:val="single" w:sz="4" w:space="0" w:color="auto"/>
              <w:left w:val="single" w:sz="4" w:space="0" w:color="auto"/>
            </w:tcBorders>
            <w:shd w:val="clear" w:color="auto" w:fill="FFFFFF"/>
            <w:vAlign w:val="center"/>
          </w:tcPr>
          <w:p w:rsidR="00BC2307" w:rsidRDefault="00353401">
            <w:pPr>
              <w:pStyle w:val="a5"/>
              <w:shd w:val="clear" w:color="auto" w:fill="auto"/>
              <w:ind w:firstLine="0"/>
            </w:pPr>
            <w:r>
              <w:t>Горячая линия по вопросам домашнего насилия</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8 (495) 637-22-20</w:t>
            </w:r>
          </w:p>
        </w:tc>
        <w:tc>
          <w:tcPr>
            <w:tcW w:w="994" w:type="dxa"/>
            <w:tcBorders>
              <w:top w:val="single" w:sz="4" w:space="0" w:color="auto"/>
              <w:left w:val="single" w:sz="4" w:space="0" w:color="auto"/>
            </w:tcBorders>
            <w:shd w:val="clear" w:color="auto" w:fill="FFFFFF"/>
            <w:vAlign w:val="center"/>
          </w:tcPr>
          <w:p w:rsidR="00BC2307" w:rsidRDefault="00353401">
            <w:pPr>
              <w:pStyle w:val="a5"/>
              <w:shd w:val="clear" w:color="auto" w:fill="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vAlign w:val="center"/>
          </w:tcPr>
          <w:p w:rsidR="00BC2307" w:rsidRDefault="00353401">
            <w:pPr>
              <w:pStyle w:val="a5"/>
              <w:shd w:val="clear" w:color="auto" w:fill="auto"/>
              <w:ind w:firstLine="0"/>
            </w:pPr>
            <w:r>
              <w:t>Психологическая, социальная, юридическая помощь</w:t>
            </w:r>
          </w:p>
        </w:tc>
      </w:tr>
      <w:tr w:rsidR="00BC2307">
        <w:tblPrEx>
          <w:tblCellMar>
            <w:top w:w="0" w:type="dxa"/>
            <w:bottom w:w="0" w:type="dxa"/>
          </w:tblCellMar>
        </w:tblPrEx>
        <w:trPr>
          <w:trHeight w:hRule="exact" w:val="960"/>
          <w:jc w:val="center"/>
        </w:trPr>
        <w:tc>
          <w:tcPr>
            <w:tcW w:w="3470"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 xml:space="preserve">Горячая линия по оказанию </w:t>
            </w:r>
            <w:r>
              <w:t>психологической помощи студенческой молодежи</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8(800)222-55-71</w:t>
            </w:r>
          </w:p>
        </w:tc>
        <w:tc>
          <w:tcPr>
            <w:tcW w:w="994" w:type="dxa"/>
            <w:tcBorders>
              <w:top w:val="single" w:sz="4" w:space="0" w:color="auto"/>
              <w:left w:val="single" w:sz="4" w:space="0" w:color="auto"/>
            </w:tcBorders>
            <w:shd w:val="clear" w:color="auto" w:fill="FFFFFF"/>
          </w:tcPr>
          <w:p w:rsidR="00BC2307" w:rsidRDefault="00353401">
            <w:pPr>
              <w:pStyle w:val="a5"/>
              <w:shd w:val="clear" w:color="auto" w:fill="auto"/>
              <w:spacing w:line="230" w:lineRule="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tcPr>
          <w:p w:rsidR="00BC2307" w:rsidRDefault="00353401">
            <w:pPr>
              <w:pStyle w:val="a5"/>
              <w:shd w:val="clear" w:color="auto" w:fill="auto"/>
              <w:spacing w:line="233" w:lineRule="auto"/>
              <w:ind w:firstLine="0"/>
            </w:pPr>
            <w:r>
              <w:t>Психологическая помощь студенческой молодежи</w:t>
            </w:r>
          </w:p>
        </w:tc>
      </w:tr>
      <w:tr w:rsidR="00BC2307">
        <w:tblPrEx>
          <w:tblCellMar>
            <w:top w:w="0" w:type="dxa"/>
            <w:bottom w:w="0" w:type="dxa"/>
          </w:tblCellMar>
        </w:tblPrEx>
        <w:trPr>
          <w:trHeight w:hRule="exact" w:val="950"/>
          <w:jc w:val="center"/>
        </w:trPr>
        <w:tc>
          <w:tcPr>
            <w:tcW w:w="3470"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Горячая линия Российского Красного Креста</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8 (800) 700 44 50</w:t>
            </w:r>
          </w:p>
        </w:tc>
        <w:tc>
          <w:tcPr>
            <w:tcW w:w="994" w:type="dxa"/>
            <w:tcBorders>
              <w:top w:val="single" w:sz="4" w:space="0" w:color="auto"/>
              <w:left w:val="single" w:sz="4" w:space="0" w:color="auto"/>
            </w:tcBorders>
            <w:shd w:val="clear" w:color="auto" w:fill="FFFFFF"/>
          </w:tcPr>
          <w:p w:rsidR="00BC2307" w:rsidRDefault="00353401">
            <w:pPr>
              <w:pStyle w:val="a5"/>
              <w:shd w:val="clear" w:color="auto" w:fill="auto"/>
              <w:spacing w:line="233" w:lineRule="auto"/>
              <w:ind w:firstLine="0"/>
            </w:pPr>
            <w:r>
              <w:t>круглос уточно</w:t>
            </w:r>
          </w:p>
        </w:tc>
        <w:tc>
          <w:tcPr>
            <w:tcW w:w="3696" w:type="dxa"/>
            <w:tcBorders>
              <w:top w:val="single" w:sz="4" w:space="0" w:color="auto"/>
              <w:left w:val="single" w:sz="4" w:space="0" w:color="auto"/>
              <w:right w:val="single" w:sz="4" w:space="0" w:color="auto"/>
            </w:tcBorders>
            <w:shd w:val="clear" w:color="auto" w:fill="FFFFFF"/>
            <w:vAlign w:val="center"/>
          </w:tcPr>
          <w:p w:rsidR="00BC2307" w:rsidRDefault="00353401">
            <w:pPr>
              <w:pStyle w:val="a5"/>
              <w:shd w:val="clear" w:color="auto" w:fill="auto"/>
              <w:ind w:firstLine="0"/>
            </w:pPr>
            <w:r>
              <w:t xml:space="preserve">Психологическая помощь семьям мобилизованных и </w:t>
            </w:r>
            <w:r>
              <w:t>военнослужащих</w:t>
            </w:r>
          </w:p>
        </w:tc>
      </w:tr>
      <w:tr w:rsidR="00BC2307">
        <w:tblPrEx>
          <w:tblCellMar>
            <w:top w:w="0" w:type="dxa"/>
            <w:bottom w:w="0" w:type="dxa"/>
          </w:tblCellMar>
        </w:tblPrEx>
        <w:trPr>
          <w:trHeight w:hRule="exact" w:val="1234"/>
          <w:jc w:val="center"/>
        </w:trPr>
        <w:tc>
          <w:tcPr>
            <w:tcW w:w="3470"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Горячая линия помощи родителям проекта Быть родителем. рф</w:t>
            </w:r>
          </w:p>
        </w:tc>
        <w:tc>
          <w:tcPr>
            <w:tcW w:w="1982" w:type="dxa"/>
            <w:tcBorders>
              <w:top w:val="single" w:sz="4" w:space="0" w:color="auto"/>
              <w:left w:val="single" w:sz="4" w:space="0" w:color="auto"/>
            </w:tcBorders>
            <w:shd w:val="clear" w:color="auto" w:fill="FFFFFF"/>
          </w:tcPr>
          <w:p w:rsidR="00BC2307" w:rsidRDefault="00353401">
            <w:pPr>
              <w:pStyle w:val="a5"/>
              <w:shd w:val="clear" w:color="auto" w:fill="auto"/>
              <w:ind w:firstLine="0"/>
            </w:pPr>
            <w:r>
              <w:t>8 (800) 444-22-32</w:t>
            </w:r>
          </w:p>
          <w:p w:rsidR="00BC2307" w:rsidRDefault="00353401">
            <w:pPr>
              <w:pStyle w:val="a5"/>
              <w:shd w:val="clear" w:color="auto" w:fill="auto"/>
              <w:ind w:firstLine="0"/>
            </w:pPr>
            <w:r>
              <w:t>(доб. 714)</w:t>
            </w:r>
          </w:p>
        </w:tc>
        <w:tc>
          <w:tcPr>
            <w:tcW w:w="994" w:type="dxa"/>
            <w:tcBorders>
              <w:top w:val="single" w:sz="4" w:space="0" w:color="auto"/>
              <w:left w:val="single" w:sz="4" w:space="0" w:color="auto"/>
            </w:tcBorders>
            <w:shd w:val="clear" w:color="auto" w:fill="FFFFFF"/>
            <w:vAlign w:val="bottom"/>
          </w:tcPr>
          <w:p w:rsidR="00BC2307" w:rsidRDefault="00353401">
            <w:pPr>
              <w:pStyle w:val="a5"/>
              <w:shd w:val="clear" w:color="auto" w:fill="auto"/>
              <w:ind w:firstLine="0"/>
            </w:pPr>
            <w:r>
              <w:t>С 9.00 до 21.00</w:t>
            </w:r>
          </w:p>
          <w:p w:rsidR="00BC2307" w:rsidRDefault="00353401">
            <w:pPr>
              <w:pStyle w:val="a5"/>
              <w:shd w:val="clear" w:color="auto" w:fill="auto"/>
              <w:ind w:firstLine="0"/>
            </w:pPr>
            <w:r>
              <w:t>(по мск) в будни</w:t>
            </w:r>
          </w:p>
        </w:tc>
        <w:tc>
          <w:tcPr>
            <w:tcW w:w="3696" w:type="dxa"/>
            <w:tcBorders>
              <w:top w:val="single" w:sz="4" w:space="0" w:color="auto"/>
              <w:left w:val="single" w:sz="4" w:space="0" w:color="auto"/>
              <w:right w:val="single" w:sz="4" w:space="0" w:color="auto"/>
            </w:tcBorders>
            <w:shd w:val="clear" w:color="auto" w:fill="FFFFFF"/>
            <w:vAlign w:val="bottom"/>
          </w:tcPr>
          <w:p w:rsidR="00BC2307" w:rsidRDefault="00353401">
            <w:pPr>
              <w:pStyle w:val="a5"/>
              <w:shd w:val="clear" w:color="auto" w:fill="auto"/>
              <w:ind w:firstLine="0"/>
            </w:pPr>
            <w:r>
              <w:t>Психологическая помощь родителям по вопросам обучения, воспитания и взаимоотношения с детьми</w:t>
            </w:r>
          </w:p>
        </w:tc>
      </w:tr>
      <w:tr w:rsidR="00BC2307">
        <w:tblPrEx>
          <w:tblCellMar>
            <w:top w:w="0" w:type="dxa"/>
            <w:bottom w:w="0" w:type="dxa"/>
          </w:tblCellMar>
        </w:tblPrEx>
        <w:trPr>
          <w:trHeight w:hRule="exact" w:val="1243"/>
          <w:jc w:val="center"/>
        </w:trPr>
        <w:tc>
          <w:tcPr>
            <w:tcW w:w="3470"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pPr>
            <w:r>
              <w:t xml:space="preserve">Чат-бот по оказанию </w:t>
            </w:r>
            <w:r>
              <w:t>психологической помощи</w:t>
            </w:r>
          </w:p>
        </w:tc>
        <w:tc>
          <w:tcPr>
            <w:tcW w:w="1982" w:type="dxa"/>
            <w:tcBorders>
              <w:top w:val="single" w:sz="4" w:space="0" w:color="auto"/>
              <w:left w:val="single" w:sz="4" w:space="0" w:color="auto"/>
              <w:bottom w:val="single" w:sz="4" w:space="0" w:color="auto"/>
            </w:tcBorders>
            <w:shd w:val="clear" w:color="auto" w:fill="FFFFFF"/>
            <w:vAlign w:val="bottom"/>
          </w:tcPr>
          <w:p w:rsidR="00BC2307" w:rsidRDefault="00353401">
            <w:pPr>
              <w:pStyle w:val="a5"/>
              <w:shd w:val="clear" w:color="auto" w:fill="auto"/>
              <w:ind w:firstLine="380"/>
            </w:pPr>
            <w:r>
              <w:t xml:space="preserve">Ссылка для входа: </w:t>
            </w:r>
            <w:hyperlink r:id="rId8" w:history="1">
              <w:r>
                <w:rPr>
                  <w:lang w:val="en-US" w:eastAsia="en-US" w:bidi="en-US"/>
                </w:rPr>
                <w:t>https</w:t>
              </w:r>
              <w:r w:rsidRPr="008C6A3D">
                <w:rPr>
                  <w:lang w:eastAsia="en-US" w:bidi="en-US"/>
                </w:rPr>
                <w:t>://</w:t>
              </w:r>
              <w:r>
                <w:rPr>
                  <w:lang w:val="en-US" w:eastAsia="en-US" w:bidi="en-US"/>
                </w:rPr>
                <w:t>vk</w:t>
              </w:r>
              <w:r w:rsidRPr="008C6A3D">
                <w:rPr>
                  <w:lang w:eastAsia="en-US" w:bidi="en-US"/>
                </w:rPr>
                <w:t>.</w:t>
              </w:r>
              <w:r>
                <w:rPr>
                  <w:lang w:val="en-US" w:eastAsia="en-US" w:bidi="en-US"/>
                </w:rPr>
                <w:t>com</w:t>
              </w:r>
              <w:r w:rsidRPr="008C6A3D">
                <w:rPr>
                  <w:lang w:eastAsia="en-US" w:bidi="en-US"/>
                </w:rPr>
                <w:t>/</w:t>
              </w:r>
              <w:r>
                <w:rPr>
                  <w:lang w:val="en-US" w:eastAsia="en-US" w:bidi="en-US"/>
                </w:rPr>
                <w:t>psy</w:t>
              </w:r>
            </w:hyperlink>
            <w:r w:rsidRPr="008C6A3D">
              <w:rPr>
                <w:lang w:eastAsia="en-US" w:bidi="en-US"/>
              </w:rPr>
              <w:t xml:space="preserve"> </w:t>
            </w:r>
            <w:hyperlink r:id="rId9" w:history="1">
              <w:r>
                <w:rPr>
                  <w:lang w:val="en-US" w:eastAsia="en-US" w:bidi="en-US"/>
                </w:rPr>
                <w:t>myvmeste</w:t>
              </w:r>
            </w:hyperlink>
          </w:p>
        </w:tc>
        <w:tc>
          <w:tcPr>
            <w:tcW w:w="994" w:type="dxa"/>
            <w:tcBorders>
              <w:top w:val="single" w:sz="4" w:space="0" w:color="auto"/>
              <w:left w:val="single" w:sz="4" w:space="0" w:color="auto"/>
              <w:bottom w:val="single" w:sz="4" w:space="0" w:color="auto"/>
            </w:tcBorders>
            <w:shd w:val="clear" w:color="auto" w:fill="FFFFFF"/>
          </w:tcPr>
          <w:p w:rsidR="00BC2307" w:rsidRDefault="00353401">
            <w:pPr>
              <w:pStyle w:val="a5"/>
              <w:shd w:val="clear" w:color="auto" w:fill="auto"/>
              <w:ind w:firstLine="0"/>
              <w:jc w:val="center"/>
            </w:pPr>
            <w:r>
              <w:t>с 09:00 до 00:00 (по мск)</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BC2307" w:rsidRDefault="00353401">
            <w:pPr>
              <w:pStyle w:val="a5"/>
              <w:shd w:val="clear" w:color="auto" w:fill="auto"/>
              <w:ind w:firstLine="0"/>
            </w:pPr>
            <w:r>
              <w:t>Сервис по оказанию бесплатной психологической поддержки населению</w:t>
            </w:r>
          </w:p>
        </w:tc>
      </w:tr>
    </w:tbl>
    <w:p w:rsidR="00353401" w:rsidRDefault="00353401"/>
    <w:sectPr w:rsidR="00353401">
      <w:pgSz w:w="11900" w:h="16840"/>
      <w:pgMar w:top="1014" w:right="514" w:bottom="550" w:left="748" w:header="586" w:footer="12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01" w:rsidRDefault="00353401">
      <w:r>
        <w:separator/>
      </w:r>
    </w:p>
  </w:endnote>
  <w:endnote w:type="continuationSeparator" w:id="0">
    <w:p w:rsidR="00353401" w:rsidRDefault="0035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01" w:rsidRDefault="00353401"/>
  </w:footnote>
  <w:footnote w:type="continuationSeparator" w:id="0">
    <w:p w:rsidR="00353401" w:rsidRDefault="003534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52EB4"/>
    <w:multiLevelType w:val="multilevel"/>
    <w:tmpl w:val="C776A5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76352C"/>
    <w:multiLevelType w:val="multilevel"/>
    <w:tmpl w:val="43D23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5D36AE"/>
    <w:multiLevelType w:val="multilevel"/>
    <w:tmpl w:val="D0BE95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07"/>
    <w:rsid w:val="000E721E"/>
    <w:rsid w:val="00353401"/>
    <w:rsid w:val="008C6A3D"/>
    <w:rsid w:val="00BC2307"/>
    <w:rsid w:val="00F9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7BC0E-8487-435E-8CC8-9C6D490A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32"/>
      <w:szCs w:val="32"/>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9"/>
      <w:szCs w:val="9"/>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jc w:val="center"/>
    </w:pPr>
    <w:rPr>
      <w:rFonts w:ascii="Arial" w:eastAsia="Arial" w:hAnsi="Arial" w:cs="Arial"/>
      <w:sz w:val="32"/>
      <w:szCs w:val="32"/>
    </w:rPr>
  </w:style>
  <w:style w:type="paragraph" w:customStyle="1" w:styleId="20">
    <w:name w:val="Основной текст (2)"/>
    <w:basedOn w:val="a"/>
    <w:link w:val="2"/>
    <w:pPr>
      <w:shd w:val="clear" w:color="auto" w:fill="FFFFFF"/>
      <w:spacing w:line="233" w:lineRule="auto"/>
    </w:pPr>
    <w:rPr>
      <w:rFonts w:ascii="Arial" w:eastAsia="Arial" w:hAnsi="Arial" w:cs="Arial"/>
      <w:sz w:val="9"/>
      <w:szCs w:val="9"/>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80"/>
      <w:ind w:left="280" w:firstLine="740"/>
      <w:outlineLvl w:val="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jc w:val="center"/>
      <w:outlineLvl w:val="1"/>
    </w:pPr>
    <w:rPr>
      <w:rFonts w:ascii="Times New Roman" w:eastAsia="Times New Roman" w:hAnsi="Times New Roman" w:cs="Times New Roman"/>
      <w:b/>
      <w:bCs/>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i/>
      <w:iCs/>
    </w:rPr>
  </w:style>
  <w:style w:type="paragraph" w:customStyle="1" w:styleId="a9">
    <w:name w:val="Подпись к картинке"/>
    <w:basedOn w:val="a"/>
    <w:link w:val="a8"/>
    <w:pPr>
      <w:shd w:val="clear" w:color="auto" w:fill="FFFFFF"/>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8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sy_myvmeste" TargetMode="External"/><Relationship Id="rId3" Type="http://schemas.openxmlformats.org/officeDocument/2006/relationships/settings" Target="settings.xml"/><Relationship Id="rId7" Type="http://schemas.openxmlformats.org/officeDocument/2006/relationships/hyperlink" Target="https://fcpr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psy_myvmes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Ивушка</cp:lastModifiedBy>
  <cp:revision>3</cp:revision>
  <dcterms:created xsi:type="dcterms:W3CDTF">2025-03-26T12:41:00Z</dcterms:created>
  <dcterms:modified xsi:type="dcterms:W3CDTF">2025-03-26T13:11:00Z</dcterms:modified>
</cp:coreProperties>
</file>